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BF" w:rsidRPr="000D54A9" w:rsidRDefault="006D23BF" w:rsidP="00711E77">
      <w:pPr>
        <w:bidi w:val="0"/>
        <w:jc w:val="center"/>
        <w:rPr>
          <w:b/>
        </w:rPr>
      </w:pPr>
    </w:p>
    <w:p w:rsidR="00BC2C62" w:rsidRPr="00D627C1" w:rsidRDefault="00711E77" w:rsidP="006D23BF">
      <w:pPr>
        <w:bidi w:val="0"/>
        <w:jc w:val="center"/>
        <w:rPr>
          <w:b/>
          <w:sz w:val="28"/>
          <w:szCs w:val="28"/>
        </w:rPr>
      </w:pPr>
      <w:r w:rsidRPr="00D627C1">
        <w:rPr>
          <w:b/>
          <w:sz w:val="28"/>
          <w:szCs w:val="28"/>
        </w:rPr>
        <w:t>Suggested Project for Tempus program</w:t>
      </w:r>
    </w:p>
    <w:p w:rsidR="00711E77" w:rsidRPr="000D54A9" w:rsidRDefault="00711E77" w:rsidP="00711E77">
      <w:pPr>
        <w:bidi w:val="0"/>
        <w:rPr>
          <w:bCs/>
          <w:color w:val="0000FF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7088"/>
      </w:tblGrid>
      <w:tr w:rsidR="004928EF" w:rsidRPr="000D54A9">
        <w:trPr>
          <w:trHeight w:val="381"/>
        </w:trPr>
        <w:tc>
          <w:tcPr>
            <w:tcW w:w="2835" w:type="dxa"/>
            <w:shd w:val="clear" w:color="auto" w:fill="BFBFBF"/>
            <w:vAlign w:val="center"/>
          </w:tcPr>
          <w:p w:rsidR="004928EF" w:rsidRPr="000D54A9" w:rsidRDefault="004928EF" w:rsidP="0087381D">
            <w:pPr>
              <w:bidi w:val="0"/>
            </w:pPr>
            <w:r w:rsidRPr="000D54A9">
              <w:rPr>
                <w:b/>
                <w:bCs/>
              </w:rPr>
              <w:t>Name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4928EF" w:rsidRPr="000D54A9" w:rsidRDefault="007434E7" w:rsidP="00844A39">
            <w:pPr>
              <w:bidi w:val="0"/>
            </w:pPr>
            <w:r>
              <w:t>Dr. Nael Abu-halaweh</w:t>
            </w:r>
          </w:p>
        </w:tc>
      </w:tr>
      <w:tr w:rsidR="004928EF" w:rsidRPr="000D54A9">
        <w:trPr>
          <w:trHeight w:val="381"/>
        </w:trPr>
        <w:tc>
          <w:tcPr>
            <w:tcW w:w="2835" w:type="dxa"/>
            <w:shd w:val="clear" w:color="auto" w:fill="BFBFBF"/>
            <w:vAlign w:val="center"/>
          </w:tcPr>
          <w:p w:rsidR="004928EF" w:rsidRPr="000D54A9" w:rsidRDefault="004928EF" w:rsidP="0087381D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Institution’s Name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4928EF" w:rsidRPr="000D54A9" w:rsidRDefault="00FD35B9" w:rsidP="0087381D">
            <w:pPr>
              <w:bidi w:val="0"/>
            </w:pPr>
            <w:r>
              <w:t>AL</w:t>
            </w:r>
            <w:r w:rsidR="007434E7">
              <w:t>-Q</w:t>
            </w:r>
            <w:r>
              <w:t>uds open university</w:t>
            </w:r>
          </w:p>
        </w:tc>
      </w:tr>
      <w:tr w:rsidR="004928EF" w:rsidRPr="000D54A9">
        <w:trPr>
          <w:trHeight w:val="381"/>
        </w:trPr>
        <w:tc>
          <w:tcPr>
            <w:tcW w:w="2835" w:type="dxa"/>
            <w:shd w:val="clear" w:color="auto" w:fill="BFBFBF"/>
            <w:vAlign w:val="center"/>
          </w:tcPr>
          <w:p w:rsidR="004928EF" w:rsidRPr="000D54A9" w:rsidRDefault="004928EF" w:rsidP="0087381D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Staff position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4928EF" w:rsidRDefault="007434E7" w:rsidP="0087381D">
            <w:pPr>
              <w:bidi w:val="0"/>
            </w:pPr>
            <w:r>
              <w:t xml:space="preserve">Head of the Computer Information Systems Department/Faculty of </w:t>
            </w:r>
            <w:r w:rsidR="00AA7FAE">
              <w:t>Technology</w:t>
            </w:r>
            <w:r>
              <w:t xml:space="preserve"> and Applied Sciences</w:t>
            </w:r>
          </w:p>
          <w:p w:rsidR="007434E7" w:rsidRPr="000D54A9" w:rsidRDefault="007434E7" w:rsidP="007434E7">
            <w:pPr>
              <w:bidi w:val="0"/>
            </w:pPr>
            <w:r>
              <w:t xml:space="preserve">Head of the ICT Research Unit/ Information and Communication </w:t>
            </w:r>
            <w:r w:rsidR="00AA7FAE">
              <w:t>Technology</w:t>
            </w:r>
            <w:r>
              <w:t xml:space="preserve"> Center (ICTC)</w:t>
            </w:r>
          </w:p>
        </w:tc>
      </w:tr>
      <w:tr w:rsidR="004928EF" w:rsidRPr="000D54A9">
        <w:trPr>
          <w:trHeight w:val="381"/>
        </w:trPr>
        <w:tc>
          <w:tcPr>
            <w:tcW w:w="2835" w:type="dxa"/>
            <w:shd w:val="clear" w:color="auto" w:fill="BFBFBF"/>
            <w:vAlign w:val="center"/>
          </w:tcPr>
          <w:p w:rsidR="004928EF" w:rsidRPr="000D54A9" w:rsidRDefault="004928EF" w:rsidP="0087381D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 xml:space="preserve">E-mail </w:t>
            </w:r>
            <w:r w:rsidR="009A2D3B" w:rsidRPr="000D54A9">
              <w:rPr>
                <w:b/>
                <w:bCs/>
              </w:rPr>
              <w:t>address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4928EF" w:rsidRPr="000D54A9" w:rsidRDefault="001241F9" w:rsidP="0087381D">
            <w:pPr>
              <w:bidi w:val="0"/>
            </w:pPr>
            <w:hyperlink r:id="rId7" w:history="1">
              <w:r w:rsidR="00F14704" w:rsidRPr="00F20A3B">
                <w:rPr>
                  <w:rStyle w:val="-"/>
                </w:rPr>
                <w:t>nabuhalaweh@qou.edu</w:t>
              </w:r>
            </w:hyperlink>
          </w:p>
        </w:tc>
      </w:tr>
      <w:tr w:rsidR="004928EF" w:rsidRPr="000D54A9">
        <w:trPr>
          <w:trHeight w:val="381"/>
        </w:trPr>
        <w:tc>
          <w:tcPr>
            <w:tcW w:w="2835" w:type="dxa"/>
            <w:shd w:val="clear" w:color="auto" w:fill="BFBFBF"/>
            <w:vAlign w:val="center"/>
          </w:tcPr>
          <w:p w:rsidR="004928EF" w:rsidRPr="000D54A9" w:rsidRDefault="004928EF" w:rsidP="0087381D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Tel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4928EF" w:rsidRPr="000D54A9" w:rsidRDefault="007434E7" w:rsidP="0087381D">
            <w:pPr>
              <w:bidi w:val="0"/>
            </w:pPr>
            <w:r>
              <w:t>02 2964571 ext 186</w:t>
            </w:r>
          </w:p>
        </w:tc>
      </w:tr>
    </w:tbl>
    <w:p w:rsidR="009A2D3B" w:rsidRPr="000D54A9" w:rsidRDefault="009A2D3B" w:rsidP="009A2D3B">
      <w:pPr>
        <w:bidi w:val="0"/>
        <w:rPr>
          <w:bCs/>
          <w:color w:val="0000FF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7088"/>
      </w:tblGrid>
      <w:tr w:rsidR="005117BA" w:rsidRPr="000D54A9">
        <w:trPr>
          <w:trHeight w:val="414"/>
        </w:trPr>
        <w:tc>
          <w:tcPr>
            <w:tcW w:w="2835" w:type="dxa"/>
            <w:shd w:val="clear" w:color="auto" w:fill="BFBFBF"/>
            <w:vAlign w:val="center"/>
          </w:tcPr>
          <w:p w:rsidR="005117BA" w:rsidRPr="000D54A9" w:rsidRDefault="005117BA" w:rsidP="005117BA">
            <w:pPr>
              <w:bidi w:val="0"/>
            </w:pPr>
            <w:r w:rsidRPr="000D54A9">
              <w:rPr>
                <w:b/>
                <w:bCs/>
              </w:rPr>
              <w:t>Seeking</w:t>
            </w:r>
            <w:r w:rsidR="00844A39">
              <w:rPr>
                <w:b/>
                <w:bCs/>
              </w:rPr>
              <w:t xml:space="preserve"> EU</w:t>
            </w:r>
            <w:r w:rsidRPr="000D54A9">
              <w:rPr>
                <w:b/>
                <w:bCs/>
              </w:rPr>
              <w:t xml:space="preserve"> grant holder </w:t>
            </w:r>
            <w:r w:rsidRPr="00844A39">
              <w:rPr>
                <w:b/>
                <w:bCs/>
              </w:rPr>
              <w:t>to develop the proposal jointly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5117BA" w:rsidRPr="000D54A9" w:rsidRDefault="001241F9" w:rsidP="00844A39">
            <w:pPr>
              <w:bidi w:val="0"/>
            </w:pPr>
            <w:r w:rsidRPr="000D54A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117BA" w:rsidRPr="000D54A9">
              <w:instrText xml:space="preserve"> FORMCHECKBOX </w:instrText>
            </w:r>
            <w:r>
              <w:fldChar w:fldCharType="separate"/>
            </w:r>
            <w:r w:rsidRPr="000D54A9">
              <w:fldChar w:fldCharType="end"/>
            </w:r>
            <w:r w:rsidR="005117BA" w:rsidRPr="000D54A9">
              <w:t xml:space="preserve">  </w:t>
            </w:r>
            <w:r w:rsidR="005117BA" w:rsidRPr="000D54A9">
              <w:rPr>
                <w:bCs/>
              </w:rPr>
              <w:t>Yes</w:t>
            </w:r>
            <w:r w:rsidR="005117BA" w:rsidRPr="000D54A9">
              <w:t xml:space="preserve">    </w:t>
            </w:r>
            <w:r w:rsidRPr="000D54A9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7BA" w:rsidRPr="000D54A9">
              <w:instrText xml:space="preserve"> FORMCHECKBOX </w:instrText>
            </w:r>
            <w:r>
              <w:fldChar w:fldCharType="separate"/>
            </w:r>
            <w:r w:rsidRPr="000D54A9">
              <w:fldChar w:fldCharType="end"/>
            </w:r>
            <w:r w:rsidR="005117BA" w:rsidRPr="000D54A9">
              <w:t xml:space="preserve">  </w:t>
            </w:r>
            <w:r w:rsidR="005117BA" w:rsidRPr="000D54A9">
              <w:rPr>
                <w:bCs/>
              </w:rPr>
              <w:t>No</w:t>
            </w:r>
          </w:p>
        </w:tc>
      </w:tr>
    </w:tbl>
    <w:p w:rsidR="005117BA" w:rsidRPr="000D54A9" w:rsidRDefault="005117BA" w:rsidP="000D54A9">
      <w:pPr>
        <w:bidi w:val="0"/>
        <w:rPr>
          <w:bCs/>
          <w:color w:val="0000FF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7088"/>
      </w:tblGrid>
      <w:tr w:rsidR="00BC2C62" w:rsidRPr="000D54A9" w:rsidTr="00EA09D9">
        <w:trPr>
          <w:trHeight w:val="381"/>
        </w:trPr>
        <w:tc>
          <w:tcPr>
            <w:tcW w:w="2835" w:type="dxa"/>
            <w:shd w:val="clear" w:color="auto" w:fill="BFBFBF"/>
            <w:vAlign w:val="center"/>
          </w:tcPr>
          <w:p w:rsidR="00BC2C62" w:rsidRPr="000D54A9" w:rsidRDefault="00BC2C62" w:rsidP="00844A39">
            <w:pPr>
              <w:bidi w:val="0"/>
            </w:pPr>
            <w:r w:rsidRPr="000D54A9">
              <w:rPr>
                <w:b/>
                <w:bCs/>
              </w:rPr>
              <w:t xml:space="preserve">Proposed Project </w:t>
            </w:r>
            <w:r w:rsidR="00844A39">
              <w:rPr>
                <w:b/>
                <w:bCs/>
              </w:rPr>
              <w:t>Title</w:t>
            </w:r>
          </w:p>
        </w:tc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2C62" w:rsidRPr="000D54A9" w:rsidRDefault="00BF6BDC" w:rsidP="00F1470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Online Animation and Simulation Library to help Understand difficult and complex Topics in ICT</w:t>
            </w:r>
          </w:p>
        </w:tc>
      </w:tr>
      <w:tr w:rsidR="002744B0" w:rsidRPr="000D54A9" w:rsidTr="00D05D6A">
        <w:trPr>
          <w:trHeight w:val="602"/>
        </w:trPr>
        <w:tc>
          <w:tcPr>
            <w:tcW w:w="2835" w:type="dxa"/>
            <w:shd w:val="clear" w:color="auto" w:fill="BFBFBF"/>
            <w:vAlign w:val="center"/>
          </w:tcPr>
          <w:p w:rsidR="002744B0" w:rsidRPr="000D54A9" w:rsidRDefault="002744B0" w:rsidP="00D66EDB">
            <w:pPr>
              <w:bidi w:val="0"/>
              <w:spacing w:before="240"/>
            </w:pPr>
            <w:r w:rsidRPr="000D54A9">
              <w:rPr>
                <w:b/>
                <w:bCs/>
              </w:rPr>
              <w:t>Importance of the project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6E67" w:rsidRDefault="007F7BCB" w:rsidP="00CE5967">
            <w:pPr>
              <w:bidi w:val="0"/>
              <w:spacing w:after="120"/>
              <w:jc w:val="both"/>
            </w:pPr>
            <w:r>
              <w:t xml:space="preserve">The </w:t>
            </w:r>
            <w:r w:rsidR="00761CBE">
              <w:t xml:space="preserve">main </w:t>
            </w:r>
            <w:r>
              <w:t xml:space="preserve">goal of teaching is to facilitate knowledge transfer. </w:t>
            </w:r>
            <w:r w:rsidR="00346E67">
              <w:t xml:space="preserve">Computer animation and simulation </w:t>
            </w:r>
            <w:r w:rsidR="00761CBE">
              <w:t xml:space="preserve">represent useful methods to </w:t>
            </w:r>
            <w:r w:rsidR="00AA7FAE">
              <w:t>achieve</w:t>
            </w:r>
            <w:r w:rsidR="00761CBE">
              <w:t xml:space="preserve"> this goal</w:t>
            </w:r>
            <w:r w:rsidR="00346E67">
              <w:t>.</w:t>
            </w:r>
            <w:r w:rsidR="00DB5F65">
              <w:t xml:space="preserve"> </w:t>
            </w:r>
            <w:r w:rsidR="00761CBE">
              <w:t>By utilizing these methods, it becomes easier for</w:t>
            </w:r>
            <w:r w:rsidR="00DB5F65">
              <w:t xml:space="preserve"> students to learn complex concepts, and to assimilate knowledge involved in less time. </w:t>
            </w:r>
            <w:r w:rsidR="00761CBE">
              <w:t>In addition these methods p</w:t>
            </w:r>
            <w:r w:rsidR="00DB5F65">
              <w:t>l</w:t>
            </w:r>
            <w:r w:rsidR="00761CBE">
              <w:t>a</w:t>
            </w:r>
            <w:r w:rsidR="00DB5F65">
              <w:t>y a critical role in developing practical skills and in improving information retention. By utilizing animation</w:t>
            </w:r>
            <w:r w:rsidR="00761CBE">
              <w:t xml:space="preserve"> and/or simulation,</w:t>
            </w:r>
            <w:r w:rsidR="00DB5F65">
              <w:t xml:space="preserve"> invisible or </w:t>
            </w:r>
            <w:r w:rsidR="00AA7FAE">
              <w:t>conceptual</w:t>
            </w:r>
            <w:r w:rsidR="00DB5F65">
              <w:t xml:space="preserve"> processes can be visualized, which leads to a better understanding of these process</w:t>
            </w:r>
            <w:r w:rsidR="00761CBE">
              <w:t>es</w:t>
            </w:r>
            <w:r w:rsidR="00DB5F65">
              <w:t xml:space="preserve"> and concepts. </w:t>
            </w:r>
            <w:r>
              <w:t xml:space="preserve">Usually, people tend to understand </w:t>
            </w:r>
            <w:r w:rsidR="00761CBE">
              <w:t xml:space="preserve">and remember </w:t>
            </w:r>
            <w:r>
              <w:t>things they visual</w:t>
            </w:r>
            <w:r w:rsidR="00761CBE">
              <w:t>ize</w:t>
            </w:r>
            <w:r>
              <w:t xml:space="preserve"> than things they hear. </w:t>
            </w:r>
            <w:r w:rsidR="00CE5967">
              <w:t>Furthermore,</w:t>
            </w:r>
            <w:r w:rsidR="00761CBE">
              <w:t xml:space="preserve"> </w:t>
            </w:r>
            <w:r w:rsidR="00346E67">
              <w:t xml:space="preserve">animation and simulation can stimulate learners mind and encourage learning through all senses and motivation. </w:t>
            </w:r>
          </w:p>
          <w:p w:rsidR="00A8508C" w:rsidRDefault="00CE5967" w:rsidP="00A8508C">
            <w:pPr>
              <w:bidi w:val="0"/>
              <w:spacing w:after="120"/>
              <w:jc w:val="both"/>
            </w:pPr>
            <w:r>
              <w:t>While animation and/or simulation are useful tools to facilitate knowledge transfer in any field, in this proposal we focus on ICT.</w:t>
            </w:r>
            <w:r w:rsidR="00D13ACD">
              <w:t xml:space="preserve">    </w:t>
            </w:r>
            <w:r>
              <w:t xml:space="preserve"> </w:t>
            </w:r>
            <w:r w:rsidR="00D13ACD">
              <w:t xml:space="preserve"> </w:t>
            </w:r>
            <w:r w:rsidR="005341C0">
              <w:t xml:space="preserve">Many of the </w:t>
            </w:r>
            <w:r w:rsidR="00AA7FAE">
              <w:t>theoretical</w:t>
            </w:r>
            <w:r w:rsidR="005341C0">
              <w:t xml:space="preserve"> concepts and algorithms covered in the ICT field </w:t>
            </w:r>
            <w:r>
              <w:t xml:space="preserve">of study </w:t>
            </w:r>
            <w:r w:rsidR="005341C0">
              <w:t xml:space="preserve">are complex </w:t>
            </w:r>
            <w:r>
              <w:t xml:space="preserve">and therefore hard </w:t>
            </w:r>
            <w:r w:rsidR="005341C0">
              <w:t>to understand</w:t>
            </w:r>
            <w:r w:rsidR="0051440B">
              <w:t xml:space="preserve"> and remember</w:t>
            </w:r>
            <w:r w:rsidR="005341C0">
              <w:t xml:space="preserve">. </w:t>
            </w:r>
            <w:r>
              <w:t>Even if student</w:t>
            </w:r>
            <w:r w:rsidR="00D64A02">
              <w:t>s</w:t>
            </w:r>
            <w:r>
              <w:t xml:space="preserve"> capture the concept</w:t>
            </w:r>
            <w:r w:rsidR="00D13ACD">
              <w:t>s</w:t>
            </w:r>
            <w:r>
              <w:t xml:space="preserve"> being covered they tend to forget it quickly</w:t>
            </w:r>
            <w:r w:rsidR="005341C0">
              <w:t xml:space="preserve">.  </w:t>
            </w:r>
            <w:r w:rsidR="00A8508C">
              <w:t xml:space="preserve">By using </w:t>
            </w:r>
            <w:r w:rsidR="0051440B">
              <w:t>a</w:t>
            </w:r>
            <w:r w:rsidR="000A7C7C">
              <w:t>nim</w:t>
            </w:r>
            <w:r w:rsidR="0051440B">
              <w:t xml:space="preserve">ation and/or </w:t>
            </w:r>
            <w:r w:rsidR="00AA7FAE">
              <w:t>simulation</w:t>
            </w:r>
            <w:r w:rsidR="00A8508C">
              <w:t xml:space="preserve"> these concepts can be represented visually to the students</w:t>
            </w:r>
            <w:r w:rsidR="0051440B">
              <w:t xml:space="preserve"> </w:t>
            </w:r>
            <w:r w:rsidR="00A8508C">
              <w:t>thus facilitating</w:t>
            </w:r>
            <w:r w:rsidR="0051440B">
              <w:t xml:space="preserve"> knowledge </w:t>
            </w:r>
            <w:r w:rsidR="00AA7FAE">
              <w:t>acquisition</w:t>
            </w:r>
            <w:r w:rsidR="0051440B">
              <w:t xml:space="preserve"> and </w:t>
            </w:r>
            <w:r w:rsidR="00A8508C">
              <w:t xml:space="preserve">improving </w:t>
            </w:r>
            <w:r w:rsidR="00AA7FAE">
              <w:t>information</w:t>
            </w:r>
            <w:r w:rsidR="00A8508C">
              <w:t xml:space="preserve"> </w:t>
            </w:r>
            <w:r w:rsidR="0051440B">
              <w:t xml:space="preserve">retention. Furthermore, the use of these methods </w:t>
            </w:r>
            <w:r w:rsidR="00AA7FAE">
              <w:t>eliminates</w:t>
            </w:r>
            <w:r w:rsidR="0051440B">
              <w:t xml:space="preserve"> the costs involved in establishing labs and the hazards that could result from conducting physical experiments. </w:t>
            </w:r>
          </w:p>
          <w:p w:rsidR="002744B0" w:rsidRPr="000D54A9" w:rsidRDefault="00A8508C" w:rsidP="00A8508C">
            <w:pPr>
              <w:bidi w:val="0"/>
              <w:spacing w:after="120"/>
              <w:jc w:val="both"/>
            </w:pPr>
            <w:r>
              <w:t xml:space="preserve">Palestinian </w:t>
            </w:r>
            <w:r w:rsidR="00AA7FAE">
              <w:t>universities</w:t>
            </w:r>
            <w:r>
              <w:t xml:space="preserve"> can benefit from the long experience to </w:t>
            </w:r>
            <w:proofErr w:type="gramStart"/>
            <w:r>
              <w:t xml:space="preserve">utilize </w:t>
            </w:r>
            <w:r w:rsidR="005341C0">
              <w:t xml:space="preserve"> animation</w:t>
            </w:r>
            <w:proofErr w:type="gramEnd"/>
            <w:r w:rsidR="005341C0">
              <w:t xml:space="preserve"> and</w:t>
            </w:r>
            <w:r w:rsidR="00CE5967">
              <w:t>/or</w:t>
            </w:r>
            <w:r w:rsidR="005341C0">
              <w:t xml:space="preserve"> </w:t>
            </w:r>
            <w:r w:rsidR="00AA7FAE">
              <w:t>simulation</w:t>
            </w:r>
            <w:r w:rsidR="005341C0">
              <w:t xml:space="preserve"> to build a visual library that can be used to simplify teaching and to </w:t>
            </w:r>
            <w:r w:rsidR="00CE5967">
              <w:t xml:space="preserve">achieve </w:t>
            </w:r>
            <w:r w:rsidR="005341C0">
              <w:t xml:space="preserve">deeper understanding of complex </w:t>
            </w:r>
            <w:r w:rsidR="00AA7FAE">
              <w:t>theoretical</w:t>
            </w:r>
            <w:r w:rsidR="005341C0">
              <w:t xml:space="preserve"> topics. </w:t>
            </w:r>
          </w:p>
        </w:tc>
      </w:tr>
      <w:tr w:rsidR="002744B0" w:rsidRPr="000D54A9">
        <w:trPr>
          <w:trHeight w:val="414"/>
        </w:trPr>
        <w:tc>
          <w:tcPr>
            <w:tcW w:w="2835" w:type="dxa"/>
            <w:shd w:val="clear" w:color="auto" w:fill="BFBFBF"/>
            <w:vAlign w:val="center"/>
          </w:tcPr>
          <w:p w:rsidR="002744B0" w:rsidRPr="000D54A9" w:rsidRDefault="002744B0" w:rsidP="00AD5FE4">
            <w:pPr>
              <w:bidi w:val="0"/>
            </w:pPr>
            <w:r w:rsidRPr="000D54A9">
              <w:rPr>
                <w:b/>
                <w:bCs/>
              </w:rPr>
              <w:t xml:space="preserve">Type of the project </w:t>
            </w:r>
          </w:p>
        </w:tc>
        <w:bookmarkStart w:id="0" w:name="Check27"/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2744B0" w:rsidRPr="000D54A9" w:rsidRDefault="001241F9" w:rsidP="00BC2C62">
            <w:pPr>
              <w:bidi w:val="0"/>
            </w:pPr>
            <w:r w:rsidRPr="000D54A9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522A5" w:rsidRPr="000D54A9">
              <w:instrText xml:space="preserve"> FORMCHECKBOX </w:instrText>
            </w:r>
            <w:r>
              <w:fldChar w:fldCharType="separate"/>
            </w:r>
            <w:r w:rsidRPr="000D54A9">
              <w:fldChar w:fldCharType="end"/>
            </w:r>
            <w:bookmarkEnd w:id="0"/>
            <w:r w:rsidR="002744B0" w:rsidRPr="000D54A9">
              <w:t xml:space="preserve">  </w:t>
            </w:r>
            <w:r w:rsidR="002744B0" w:rsidRPr="000D54A9">
              <w:rPr>
                <w:bCs/>
              </w:rPr>
              <w:t>Joint Project</w:t>
            </w:r>
            <w:r w:rsidR="002744B0" w:rsidRPr="000D54A9">
              <w:t xml:space="preserve">    </w:t>
            </w:r>
            <w:r w:rsidRPr="000D54A9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44B0" w:rsidRPr="000D54A9">
              <w:instrText xml:space="preserve"> FORMCHECKBOX </w:instrText>
            </w:r>
            <w:r>
              <w:fldChar w:fldCharType="separate"/>
            </w:r>
            <w:r w:rsidRPr="000D54A9">
              <w:fldChar w:fldCharType="end"/>
            </w:r>
            <w:r w:rsidR="002744B0" w:rsidRPr="000D54A9">
              <w:t xml:space="preserve">  </w:t>
            </w:r>
            <w:r w:rsidR="002744B0" w:rsidRPr="000D54A9">
              <w:rPr>
                <w:bCs/>
              </w:rPr>
              <w:t>Structural Measures</w:t>
            </w:r>
          </w:p>
        </w:tc>
      </w:tr>
      <w:tr w:rsidR="002744B0" w:rsidRPr="000D54A9">
        <w:trPr>
          <w:trHeight w:val="414"/>
        </w:trPr>
        <w:tc>
          <w:tcPr>
            <w:tcW w:w="2835" w:type="dxa"/>
            <w:shd w:val="clear" w:color="auto" w:fill="BFBFBF"/>
            <w:vAlign w:val="center"/>
          </w:tcPr>
          <w:p w:rsidR="002744B0" w:rsidRPr="000D54A9" w:rsidRDefault="002744B0" w:rsidP="00AD5FE4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lastRenderedPageBreak/>
              <w:t>Type of Partnership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2744B0" w:rsidRPr="000D54A9" w:rsidRDefault="001241F9" w:rsidP="007F340E">
            <w:pPr>
              <w:bidi w:val="0"/>
            </w:pPr>
            <w:r w:rsidRPr="000D54A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5E39" w:rsidRPr="000D54A9">
              <w:instrText xml:space="preserve"> FORMCHECKBOX </w:instrText>
            </w:r>
            <w:r>
              <w:fldChar w:fldCharType="separate"/>
            </w:r>
            <w:r w:rsidRPr="000D54A9">
              <w:fldChar w:fldCharType="end"/>
            </w:r>
            <w:r w:rsidR="002744B0" w:rsidRPr="000D54A9">
              <w:t xml:space="preserve">  </w:t>
            </w:r>
            <w:r w:rsidR="002744B0" w:rsidRPr="000D54A9">
              <w:rPr>
                <w:bCs/>
              </w:rPr>
              <w:t>National Project</w:t>
            </w:r>
            <w:r w:rsidR="002744B0" w:rsidRPr="000D54A9">
              <w:t xml:space="preserve">    </w:t>
            </w:r>
            <w:r w:rsidRPr="000D54A9"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44B0" w:rsidRPr="000D54A9">
              <w:instrText xml:space="preserve"> FORMCHECKBOX </w:instrText>
            </w:r>
            <w:r>
              <w:fldChar w:fldCharType="separate"/>
            </w:r>
            <w:r w:rsidRPr="000D54A9">
              <w:fldChar w:fldCharType="end"/>
            </w:r>
            <w:r w:rsidR="002744B0" w:rsidRPr="000D54A9">
              <w:t xml:space="preserve">  </w:t>
            </w:r>
            <w:r w:rsidR="002744B0" w:rsidRPr="000D54A9">
              <w:rPr>
                <w:bCs/>
              </w:rPr>
              <w:t>Multi-Country project</w:t>
            </w:r>
          </w:p>
        </w:tc>
      </w:tr>
      <w:tr w:rsidR="00711E77" w:rsidRPr="000D54A9">
        <w:trPr>
          <w:trHeight w:val="414"/>
        </w:trPr>
        <w:tc>
          <w:tcPr>
            <w:tcW w:w="2835" w:type="dxa"/>
            <w:shd w:val="clear" w:color="auto" w:fill="BFBFBF"/>
            <w:vAlign w:val="center"/>
          </w:tcPr>
          <w:p w:rsidR="00711E77" w:rsidRPr="000D54A9" w:rsidRDefault="00711E77" w:rsidP="00AD5FE4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Suggested local partners</w:t>
            </w:r>
          </w:p>
        </w:tc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4F5DC2" w:rsidRPr="000D54A9" w:rsidRDefault="004F5DC2" w:rsidP="00CA1C1D">
            <w:pPr>
              <w:bidi w:val="0"/>
              <w:spacing w:line="360" w:lineRule="auto"/>
            </w:pPr>
          </w:p>
          <w:p w:rsidR="00967D08" w:rsidRDefault="00967D08" w:rsidP="000C105E">
            <w:pPr>
              <w:bidi w:val="0"/>
              <w:spacing w:line="360" w:lineRule="auto"/>
            </w:pPr>
            <w:r w:rsidRPr="000D54A9">
              <w:t>1-</w:t>
            </w:r>
            <w:r w:rsidR="00CA1C1D" w:rsidRPr="000D54A9">
              <w:t xml:space="preserve"> </w:t>
            </w:r>
            <w:r w:rsidR="000C105E">
              <w:t>All Palestinian Universities.</w:t>
            </w:r>
          </w:p>
          <w:p w:rsidR="000C105E" w:rsidRPr="000D54A9" w:rsidRDefault="000C105E" w:rsidP="000C105E">
            <w:pPr>
              <w:bidi w:val="0"/>
              <w:spacing w:line="360" w:lineRule="auto"/>
            </w:pPr>
            <w:r>
              <w:t>2- Palestinian Ministry of Education.</w:t>
            </w:r>
          </w:p>
          <w:p w:rsidR="00711E77" w:rsidRPr="000D54A9" w:rsidRDefault="00711E77" w:rsidP="00711E77">
            <w:pPr>
              <w:bidi w:val="0"/>
              <w:spacing w:line="360" w:lineRule="auto"/>
            </w:pPr>
          </w:p>
        </w:tc>
      </w:tr>
      <w:tr w:rsidR="002744B0" w:rsidRPr="000D54A9">
        <w:trPr>
          <w:trHeight w:val="414"/>
        </w:trPr>
        <w:tc>
          <w:tcPr>
            <w:tcW w:w="2835" w:type="dxa"/>
            <w:shd w:val="clear" w:color="auto" w:fill="BFBFBF"/>
            <w:vAlign w:val="center"/>
          </w:tcPr>
          <w:p w:rsidR="002744B0" w:rsidRPr="000D54A9" w:rsidRDefault="002744B0" w:rsidP="00AD5FE4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Project Theme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:rsidR="002744B0" w:rsidRPr="000D54A9" w:rsidRDefault="001241F9" w:rsidP="0056093B">
            <w:pPr>
              <w:bidi w:val="0"/>
              <w:rPr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A7FAE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2744B0" w:rsidRPr="000D54A9">
              <w:t xml:space="preserve">  </w:t>
            </w:r>
            <w:r w:rsidR="002744B0" w:rsidRPr="000D54A9">
              <w:rPr>
                <w:bCs/>
              </w:rPr>
              <w:t>Curricular Reform</w:t>
            </w:r>
            <w:r w:rsidR="002744B0" w:rsidRPr="000D54A9">
              <w:t xml:space="preserve">    </w:t>
            </w:r>
          </w:p>
          <w:p w:rsidR="002744B0" w:rsidRPr="000D54A9" w:rsidRDefault="002744B0" w:rsidP="00BC2C62">
            <w:pPr>
              <w:bidi w:val="0"/>
              <w:rPr>
                <w:i/>
                <w:shd w:val="clear" w:color="auto" w:fill="FFFF00"/>
              </w:rPr>
            </w:pPr>
          </w:p>
        </w:tc>
      </w:tr>
      <w:tr w:rsidR="002744B0" w:rsidRPr="000D54A9">
        <w:trPr>
          <w:trHeight w:val="459"/>
        </w:trPr>
        <w:tc>
          <w:tcPr>
            <w:tcW w:w="2835" w:type="dxa"/>
            <w:shd w:val="clear" w:color="auto" w:fill="BFBFBF"/>
            <w:vAlign w:val="center"/>
          </w:tcPr>
          <w:p w:rsidR="002744B0" w:rsidRPr="000D54A9" w:rsidRDefault="002744B0" w:rsidP="00AD5FE4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The problem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:rsidR="005D21C6" w:rsidRPr="000D54A9" w:rsidRDefault="005D21C6" w:rsidP="00967D08">
            <w:pPr>
              <w:bidi w:val="0"/>
            </w:pPr>
          </w:p>
          <w:p w:rsidR="00A8508C" w:rsidRDefault="00A8508C" w:rsidP="00A8508C">
            <w:pPr>
              <w:bidi w:val="0"/>
              <w:spacing w:after="120"/>
              <w:jc w:val="both"/>
            </w:pPr>
            <w:r>
              <w:t xml:space="preserve">Many of the </w:t>
            </w:r>
            <w:r w:rsidR="00AA7FAE">
              <w:t>theoretical</w:t>
            </w:r>
            <w:r>
              <w:t xml:space="preserve"> concepts and algorithms covered in the ICT field of study are complex and therefore hard to understand and remember. Using animation and/or </w:t>
            </w:r>
            <w:r w:rsidR="00AA7FAE">
              <w:t>simulation</w:t>
            </w:r>
            <w:r>
              <w:t xml:space="preserve"> can </w:t>
            </w:r>
            <w:proofErr w:type="gramStart"/>
            <w:r>
              <w:t>utilized</w:t>
            </w:r>
            <w:proofErr w:type="gramEnd"/>
            <w:r>
              <w:t xml:space="preserve"> to facilitate knowledge </w:t>
            </w:r>
            <w:r w:rsidR="00AA7FAE">
              <w:t>acquisition</w:t>
            </w:r>
            <w:r>
              <w:t xml:space="preserve"> and improve information retention. Furthermore, the use of these methods </w:t>
            </w:r>
            <w:r w:rsidR="00AA7FAE">
              <w:t>eliminates</w:t>
            </w:r>
            <w:r>
              <w:t xml:space="preserve"> the costs and the involved in establishing labs and the hazards that could result from conducting physical experiments. </w:t>
            </w:r>
          </w:p>
          <w:p w:rsidR="00890553" w:rsidRPr="000D54A9" w:rsidRDefault="00890553" w:rsidP="00890553">
            <w:pPr>
              <w:bidi w:val="0"/>
            </w:pPr>
          </w:p>
        </w:tc>
      </w:tr>
      <w:tr w:rsidR="002744B0" w:rsidRPr="000D54A9">
        <w:trPr>
          <w:trHeight w:val="1340"/>
        </w:trPr>
        <w:tc>
          <w:tcPr>
            <w:tcW w:w="2835" w:type="dxa"/>
            <w:shd w:val="clear" w:color="auto" w:fill="BFBFBF"/>
            <w:vAlign w:val="center"/>
          </w:tcPr>
          <w:p w:rsidR="002744B0" w:rsidRPr="000D54A9" w:rsidRDefault="002744B0" w:rsidP="00AD5FE4">
            <w:pPr>
              <w:bidi w:val="0"/>
              <w:rPr>
                <w:b/>
                <w:bCs/>
              </w:rPr>
            </w:pPr>
            <w:r w:rsidRPr="000D54A9">
              <w:rPr>
                <w:b/>
                <w:bCs/>
              </w:rPr>
              <w:t>Specific Objectives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:rsidR="002744B0" w:rsidRPr="000D54A9" w:rsidRDefault="00543F32" w:rsidP="00E22495">
            <w:pPr>
              <w:bidi w:val="0"/>
            </w:pPr>
            <w:r w:rsidRPr="000D54A9">
              <w:t xml:space="preserve">The main goal of this project is to </w:t>
            </w:r>
            <w:r w:rsidR="00E22495">
              <w:t xml:space="preserve">build an online animation and simulation library to support teaching </w:t>
            </w:r>
            <w:r w:rsidR="00D05D6A">
              <w:t>ICT</w:t>
            </w:r>
            <w:r w:rsidR="00E22495">
              <w:t>.</w:t>
            </w:r>
          </w:p>
          <w:p w:rsidR="00DA0966" w:rsidRPr="006E14BC" w:rsidRDefault="00DA0966" w:rsidP="00E22495">
            <w:pPr>
              <w:bidi w:val="0"/>
              <w:spacing w:line="288" w:lineRule="auto"/>
            </w:pPr>
            <w:bookmarkStart w:id="1" w:name="_GoBack"/>
            <w:bookmarkEnd w:id="1"/>
          </w:p>
        </w:tc>
      </w:tr>
    </w:tbl>
    <w:p w:rsidR="00BC2C62" w:rsidRPr="000D54A9" w:rsidRDefault="00BC2C62" w:rsidP="009A2D3B">
      <w:pPr>
        <w:bidi w:val="0"/>
        <w:rPr>
          <w:bCs/>
          <w:color w:val="0000FF"/>
        </w:rPr>
      </w:pPr>
    </w:p>
    <w:sectPr w:rsidR="00BC2C62" w:rsidRPr="000D54A9" w:rsidSect="00137234">
      <w:headerReference w:type="even" r:id="rId8"/>
      <w:headerReference w:type="default" r:id="rId9"/>
      <w:footerReference w:type="default" r:id="rId10"/>
      <w:pgSz w:w="11906" w:h="16838"/>
      <w:pgMar w:top="1440" w:right="1376" w:bottom="8" w:left="1800" w:header="720" w:footer="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B73" w:rsidRDefault="00A14B73">
      <w:r>
        <w:separator/>
      </w:r>
    </w:p>
  </w:endnote>
  <w:endnote w:type="continuationSeparator" w:id="0">
    <w:p w:rsidR="00A14B73" w:rsidRDefault="00A1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opperplate Gothic Bold">
    <w:altName w:val="Aria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66" w:rsidRDefault="00DA0966">
    <w:pPr>
      <w:pBdr>
        <w:bottom w:val="single" w:sz="6" w:space="1" w:color="auto"/>
      </w:pBdr>
      <w:bidi w:val="0"/>
    </w:pPr>
  </w:p>
  <w:tbl>
    <w:tblPr>
      <w:tblW w:w="0" w:type="auto"/>
      <w:tblInd w:w="468" w:type="dxa"/>
      <w:tblLook w:val="04A0"/>
    </w:tblPr>
    <w:tblGrid>
      <w:gridCol w:w="5714"/>
      <w:gridCol w:w="2340"/>
    </w:tblGrid>
    <w:tr w:rsidR="00DA0966" w:rsidRPr="0085002A">
      <w:trPr>
        <w:trHeight w:val="682"/>
      </w:trPr>
      <w:tc>
        <w:tcPr>
          <w:tcW w:w="5714" w:type="dxa"/>
        </w:tcPr>
        <w:p w:rsidR="00DA0966" w:rsidRPr="00BB4821" w:rsidRDefault="00DA0966" w:rsidP="000439C0">
          <w:pPr>
            <w:bidi w:val="0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2340" w:type="dxa"/>
        </w:tcPr>
        <w:p w:rsidR="00DA0966" w:rsidRPr="0085002A" w:rsidRDefault="00DA0966" w:rsidP="000439C0">
          <w:pPr>
            <w:bidi w:val="0"/>
            <w:rPr>
              <w:rFonts w:ascii="Arial" w:hAnsi="Arial" w:cs="Arial"/>
              <w:b/>
              <w:bCs/>
              <w:sz w:val="18"/>
              <w:szCs w:val="18"/>
              <w:lang w:val="fr-FR"/>
            </w:rPr>
          </w:pPr>
        </w:p>
      </w:tc>
    </w:tr>
  </w:tbl>
  <w:p w:rsidR="00DA0966" w:rsidRPr="003C6ABE" w:rsidRDefault="00DA0966">
    <w:pPr>
      <w:pStyle w:val="a4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B73" w:rsidRDefault="00A14B73">
      <w:r>
        <w:separator/>
      </w:r>
    </w:p>
  </w:footnote>
  <w:footnote w:type="continuationSeparator" w:id="0">
    <w:p w:rsidR="00A14B73" w:rsidRDefault="00A14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66" w:rsidRDefault="00DA0966"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66" w:rsidRDefault="006758EF" w:rsidP="00C616C9">
    <w:pPr>
      <w:bidi w:val="0"/>
      <w:rPr>
        <w:rFonts w:ascii="Arial" w:hAnsi="Arial" w:cs="Arial"/>
        <w:sz w:val="22"/>
        <w:szCs w:val="22"/>
      </w:rPr>
    </w:pPr>
    <w:r>
      <w:rPr>
        <w:noProof/>
        <w:sz w:val="32"/>
        <w:szCs w:val="32"/>
        <w:lang w:val="el-GR" w:eastAsia="el-G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-153670</wp:posOffset>
          </wp:positionV>
          <wp:extent cx="952500" cy="1009650"/>
          <wp:effectExtent l="0" t="0" r="0" b="0"/>
          <wp:wrapNone/>
          <wp:docPr id="10" name="Picture 10" descr="ec-TEMPUS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ec-TEMPUS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A0966">
      <w:rPr>
        <w:rFonts w:ascii="Arial" w:hAnsi="Arial" w:cs="Arial"/>
        <w:sz w:val="22"/>
        <w:szCs w:val="22"/>
      </w:rPr>
      <w:t xml:space="preserve">                                            </w:t>
    </w:r>
  </w:p>
  <w:p w:rsidR="00DA0966" w:rsidRPr="00C616C9" w:rsidRDefault="00DA0966" w:rsidP="00C616C9">
    <w:pPr>
      <w:bidi w:val="0"/>
      <w:ind w:left="2160" w:firstLine="720"/>
      <w:rPr>
        <w:rFonts w:ascii="Arial" w:hAnsi="Arial" w:cs="Arial"/>
        <w:sz w:val="8"/>
        <w:szCs w:val="8"/>
      </w:rPr>
    </w:pPr>
  </w:p>
  <w:p w:rsidR="00DA0966" w:rsidRDefault="00DA0966" w:rsidP="004B6113">
    <w:pPr>
      <w:bidi w:val="0"/>
      <w:rPr>
        <w:rFonts w:ascii="Copperplate Gothic Bold" w:hAnsi="Copperplate Gothic Bold" w:cs="Simplified Arabic Fixed"/>
        <w:spacing w:val="-10"/>
        <w:sz w:val="6"/>
        <w:szCs w:val="6"/>
        <w:lang w:val="fr-FR"/>
      </w:rPr>
    </w:pPr>
  </w:p>
  <w:p w:rsidR="00DA0966" w:rsidRDefault="00DA0966" w:rsidP="00137234">
    <w:pPr>
      <w:bidi w:val="0"/>
      <w:rPr>
        <w:rFonts w:ascii="Copperplate Gothic Bold" w:hAnsi="Copperplate Gothic Bold" w:cs="Simplified Arabic Fixed"/>
        <w:spacing w:val="-10"/>
        <w:sz w:val="6"/>
        <w:szCs w:val="6"/>
        <w:lang w:val="fr-FR"/>
      </w:rPr>
    </w:pPr>
  </w:p>
  <w:p w:rsidR="00DA0966" w:rsidRDefault="00DA0966" w:rsidP="00137234">
    <w:pPr>
      <w:bidi w:val="0"/>
      <w:rPr>
        <w:rFonts w:ascii="Copperplate Gothic Bold" w:hAnsi="Copperplate Gothic Bold" w:cs="Simplified Arabic Fixed"/>
        <w:spacing w:val="-10"/>
        <w:sz w:val="6"/>
        <w:szCs w:val="6"/>
        <w:lang w:val="fr-FR"/>
      </w:rPr>
    </w:pPr>
  </w:p>
  <w:p w:rsidR="00DA0966" w:rsidRDefault="00DA0966" w:rsidP="00C616C9">
    <w:pPr>
      <w:bidi w:val="0"/>
      <w:ind w:left="-720" w:right="-630"/>
      <w:jc w:val="center"/>
    </w:pPr>
    <w:r>
      <w:t>------------------------------------------------------------------------------------------------------------------------------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AF9"/>
    <w:multiLevelType w:val="hybridMultilevel"/>
    <w:tmpl w:val="B0286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641E8"/>
    <w:multiLevelType w:val="hybridMultilevel"/>
    <w:tmpl w:val="4B1A9768"/>
    <w:lvl w:ilvl="0" w:tplc="6FE04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26B61"/>
    <w:multiLevelType w:val="hybridMultilevel"/>
    <w:tmpl w:val="A8D8F512"/>
    <w:lvl w:ilvl="0" w:tplc="4816F02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C34E21"/>
    <w:multiLevelType w:val="multilevel"/>
    <w:tmpl w:val="A1D260E6"/>
    <w:lvl w:ilvl="0">
      <w:start w:val="1"/>
      <w:numFmt w:val="upperRoman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u w:val="none"/>
      </w:rPr>
    </w:lvl>
    <w:lvl w:ilvl="1">
      <w:start w:val="1"/>
      <w:numFmt w:val="upperLetter"/>
      <w:pStyle w:val="2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u w:val="none"/>
      </w:rPr>
    </w:lvl>
    <w:lvl w:ilvl="2">
      <w:start w:val="1"/>
      <w:numFmt w:val="decimal"/>
      <w:pStyle w:val="3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sz w:val="24"/>
        <w:u w:val="none"/>
      </w:rPr>
    </w:lvl>
    <w:lvl w:ilvl="3">
      <w:start w:val="1"/>
      <w:numFmt w:val="lowerLetter"/>
      <w:pStyle w:val="4"/>
      <w:lvlText w:val="(%4)"/>
      <w:lvlJc w:val="left"/>
      <w:pPr>
        <w:tabs>
          <w:tab w:val="num" w:pos="2268"/>
        </w:tabs>
        <w:ind w:left="2268" w:hanging="567"/>
      </w:pPr>
      <w:rPr>
        <w:rFonts w:ascii="Times New Roman" w:hAnsi="Times New Roman" w:hint="default"/>
        <w:u w:val="none"/>
      </w:rPr>
    </w:lvl>
    <w:lvl w:ilvl="4">
      <w:start w:val="1"/>
      <w:numFmt w:val="lowerRoman"/>
      <w:pStyle w:val="5"/>
      <w:lvlText w:val="(%5)"/>
      <w:lvlJc w:val="left"/>
      <w:pPr>
        <w:tabs>
          <w:tab w:val="num" w:pos="2988"/>
        </w:tabs>
        <w:ind w:left="2835" w:hanging="567"/>
      </w:pPr>
      <w:rPr>
        <w:rFonts w:ascii="Times New Roman" w:hAnsi="Times New Roman" w:hint="default"/>
      </w:rPr>
    </w:lvl>
    <w:lvl w:ilvl="5">
      <w:start w:val="1"/>
      <w:numFmt w:val="bullet"/>
      <w:pStyle w:val="6"/>
      <w:lvlText w:val="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pStyle w:val="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decimal"/>
      <w:pStyle w:val="8"/>
      <w:lvlText w:val="%8)"/>
      <w:lvlJc w:val="left"/>
      <w:pPr>
        <w:tabs>
          <w:tab w:val="num" w:pos="4536"/>
        </w:tabs>
        <w:ind w:left="4536" w:hanging="567"/>
      </w:pPr>
      <w:rPr>
        <w:rFonts w:ascii="Times New Roman" w:hAnsi="Times New Roman" w:hint="default"/>
      </w:rPr>
    </w:lvl>
    <w:lvl w:ilvl="8">
      <w:start w:val="1"/>
      <w:numFmt w:val="bullet"/>
      <w:pStyle w:val="9"/>
      <w:lvlText w:val="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4">
    <w:nsid w:val="17A541F3"/>
    <w:multiLevelType w:val="hybridMultilevel"/>
    <w:tmpl w:val="A484CFE0"/>
    <w:lvl w:ilvl="0" w:tplc="77E02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askerville Old Face" w:hAnsi="Baskerville Old Face" w:hint="default"/>
      </w:rPr>
    </w:lvl>
    <w:lvl w:ilvl="1" w:tplc="6B44A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askerville Old Face" w:hAnsi="Baskerville Old Face" w:hint="default"/>
      </w:rPr>
    </w:lvl>
    <w:lvl w:ilvl="2" w:tplc="4E4E8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askerville Old Face" w:hAnsi="Baskerville Old Face" w:hint="default"/>
      </w:rPr>
    </w:lvl>
    <w:lvl w:ilvl="3" w:tplc="B616F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askerville Old Face" w:hAnsi="Baskerville Old Face" w:hint="default"/>
      </w:rPr>
    </w:lvl>
    <w:lvl w:ilvl="4" w:tplc="B7827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askerville Old Face" w:hAnsi="Baskerville Old Face" w:hint="default"/>
      </w:rPr>
    </w:lvl>
    <w:lvl w:ilvl="5" w:tplc="A7CEF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askerville Old Face" w:hAnsi="Baskerville Old Face" w:hint="default"/>
      </w:rPr>
    </w:lvl>
    <w:lvl w:ilvl="6" w:tplc="4EDCA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askerville Old Face" w:hAnsi="Baskerville Old Face" w:hint="default"/>
      </w:rPr>
    </w:lvl>
    <w:lvl w:ilvl="7" w:tplc="6F660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askerville Old Face" w:hAnsi="Baskerville Old Face" w:hint="default"/>
      </w:rPr>
    </w:lvl>
    <w:lvl w:ilvl="8" w:tplc="36D63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askerville Old Face" w:hAnsi="Baskerville Old Face" w:hint="default"/>
      </w:rPr>
    </w:lvl>
  </w:abstractNum>
  <w:abstractNum w:abstractNumId="5">
    <w:nsid w:val="17C10419"/>
    <w:multiLevelType w:val="hybridMultilevel"/>
    <w:tmpl w:val="C0A89818"/>
    <w:lvl w:ilvl="0" w:tplc="DC426ADA">
      <w:start w:val="200"/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25248A"/>
    <w:multiLevelType w:val="hybridMultilevel"/>
    <w:tmpl w:val="1354ED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C526A2"/>
    <w:multiLevelType w:val="hybridMultilevel"/>
    <w:tmpl w:val="52E45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30FEB"/>
    <w:multiLevelType w:val="multilevel"/>
    <w:tmpl w:val="B478C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C7C22"/>
    <w:multiLevelType w:val="hybridMultilevel"/>
    <w:tmpl w:val="10840292"/>
    <w:lvl w:ilvl="0" w:tplc="042C65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6F3A1E"/>
    <w:multiLevelType w:val="hybridMultilevel"/>
    <w:tmpl w:val="BB5C4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9E4DE1"/>
    <w:multiLevelType w:val="hybridMultilevel"/>
    <w:tmpl w:val="2E361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A0CE2"/>
    <w:multiLevelType w:val="hybridMultilevel"/>
    <w:tmpl w:val="4732CBA8"/>
    <w:lvl w:ilvl="0" w:tplc="000F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F6BBE"/>
    <w:multiLevelType w:val="hybridMultilevel"/>
    <w:tmpl w:val="91D40FB6"/>
    <w:lvl w:ilvl="0" w:tplc="86BA2A48">
      <w:start w:val="300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6E261B"/>
    <w:multiLevelType w:val="hybridMultilevel"/>
    <w:tmpl w:val="D506D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DA479A"/>
    <w:multiLevelType w:val="hybridMultilevel"/>
    <w:tmpl w:val="00ECBFCC"/>
    <w:lvl w:ilvl="0" w:tplc="C20E2A2A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61DC12E8"/>
    <w:multiLevelType w:val="hybridMultilevel"/>
    <w:tmpl w:val="6A7EC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E355E"/>
    <w:multiLevelType w:val="hybridMultilevel"/>
    <w:tmpl w:val="9C829D60"/>
    <w:lvl w:ilvl="0" w:tplc="02CA808A">
      <w:start w:val="20"/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2A35C7"/>
    <w:multiLevelType w:val="hybridMultilevel"/>
    <w:tmpl w:val="9F3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3320C7"/>
    <w:multiLevelType w:val="hybridMultilevel"/>
    <w:tmpl w:val="E048DB3C"/>
    <w:lvl w:ilvl="0" w:tplc="042C65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920024"/>
    <w:multiLevelType w:val="hybridMultilevel"/>
    <w:tmpl w:val="3E5E304C"/>
    <w:lvl w:ilvl="0" w:tplc="3D60E5D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6"/>
  </w:num>
  <w:num w:numId="5">
    <w:abstractNumId w:val="0"/>
  </w:num>
  <w:num w:numId="6">
    <w:abstractNumId w:val="18"/>
  </w:num>
  <w:num w:numId="7">
    <w:abstractNumId w:val="20"/>
  </w:num>
  <w:num w:numId="8">
    <w:abstractNumId w:val="15"/>
  </w:num>
  <w:num w:numId="9">
    <w:abstractNumId w:val="12"/>
  </w:num>
  <w:num w:numId="10">
    <w:abstractNumId w:val="17"/>
  </w:num>
  <w:num w:numId="11">
    <w:abstractNumId w:val="13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"/>
  </w:num>
  <w:num w:numId="18">
    <w:abstractNumId w:val="5"/>
  </w:num>
  <w:num w:numId="19">
    <w:abstractNumId w:val="3"/>
  </w:num>
  <w:num w:numId="20">
    <w:abstractNumId w:val="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437CD"/>
    <w:rsid w:val="000038F9"/>
    <w:rsid w:val="00007B8E"/>
    <w:rsid w:val="0001723B"/>
    <w:rsid w:val="000266E4"/>
    <w:rsid w:val="00032764"/>
    <w:rsid w:val="00037D71"/>
    <w:rsid w:val="000439C0"/>
    <w:rsid w:val="00045384"/>
    <w:rsid w:val="0006409B"/>
    <w:rsid w:val="00080C63"/>
    <w:rsid w:val="0008184C"/>
    <w:rsid w:val="000A5E7E"/>
    <w:rsid w:val="000A7C7C"/>
    <w:rsid w:val="000C0B23"/>
    <w:rsid w:val="000C105E"/>
    <w:rsid w:val="000D54A9"/>
    <w:rsid w:val="000E1E6A"/>
    <w:rsid w:val="00101B93"/>
    <w:rsid w:val="00104088"/>
    <w:rsid w:val="00107F2C"/>
    <w:rsid w:val="0011194E"/>
    <w:rsid w:val="00120AB8"/>
    <w:rsid w:val="001241F9"/>
    <w:rsid w:val="00134604"/>
    <w:rsid w:val="00137234"/>
    <w:rsid w:val="00146CB0"/>
    <w:rsid w:val="00153E84"/>
    <w:rsid w:val="00154737"/>
    <w:rsid w:val="00160719"/>
    <w:rsid w:val="0016549C"/>
    <w:rsid w:val="0018043A"/>
    <w:rsid w:val="001843C7"/>
    <w:rsid w:val="001A54FE"/>
    <w:rsid w:val="001A70A8"/>
    <w:rsid w:val="001D05C6"/>
    <w:rsid w:val="002120F9"/>
    <w:rsid w:val="002469EC"/>
    <w:rsid w:val="002479E8"/>
    <w:rsid w:val="00250FFA"/>
    <w:rsid w:val="00254947"/>
    <w:rsid w:val="002641E9"/>
    <w:rsid w:val="002744B0"/>
    <w:rsid w:val="00294BC3"/>
    <w:rsid w:val="002C5E39"/>
    <w:rsid w:val="002F11F8"/>
    <w:rsid w:val="00305D26"/>
    <w:rsid w:val="00313859"/>
    <w:rsid w:val="00335CFF"/>
    <w:rsid w:val="00342BA1"/>
    <w:rsid w:val="00346E67"/>
    <w:rsid w:val="00351156"/>
    <w:rsid w:val="003522A5"/>
    <w:rsid w:val="00354C72"/>
    <w:rsid w:val="00356D31"/>
    <w:rsid w:val="00360E42"/>
    <w:rsid w:val="0036439E"/>
    <w:rsid w:val="00366C10"/>
    <w:rsid w:val="0037334E"/>
    <w:rsid w:val="003828B1"/>
    <w:rsid w:val="00383C01"/>
    <w:rsid w:val="00384B02"/>
    <w:rsid w:val="0039065E"/>
    <w:rsid w:val="003936AB"/>
    <w:rsid w:val="003B1C3C"/>
    <w:rsid w:val="003B6713"/>
    <w:rsid w:val="003C6ABE"/>
    <w:rsid w:val="003D0720"/>
    <w:rsid w:val="003D0F36"/>
    <w:rsid w:val="003E372E"/>
    <w:rsid w:val="003E657B"/>
    <w:rsid w:val="004010DB"/>
    <w:rsid w:val="00417A03"/>
    <w:rsid w:val="004536F7"/>
    <w:rsid w:val="00480AC4"/>
    <w:rsid w:val="004928EF"/>
    <w:rsid w:val="00495CC9"/>
    <w:rsid w:val="004B1729"/>
    <w:rsid w:val="004B6113"/>
    <w:rsid w:val="004D3A02"/>
    <w:rsid w:val="004F4A15"/>
    <w:rsid w:val="004F5DC2"/>
    <w:rsid w:val="00507718"/>
    <w:rsid w:val="005117BA"/>
    <w:rsid w:val="0051440B"/>
    <w:rsid w:val="0052558A"/>
    <w:rsid w:val="005255F1"/>
    <w:rsid w:val="005341C0"/>
    <w:rsid w:val="00543F32"/>
    <w:rsid w:val="0054504D"/>
    <w:rsid w:val="00552224"/>
    <w:rsid w:val="005523D3"/>
    <w:rsid w:val="0056093B"/>
    <w:rsid w:val="005633C5"/>
    <w:rsid w:val="00565DE6"/>
    <w:rsid w:val="00586B6C"/>
    <w:rsid w:val="005A086D"/>
    <w:rsid w:val="005A5E40"/>
    <w:rsid w:val="005A61C5"/>
    <w:rsid w:val="005A66D6"/>
    <w:rsid w:val="005C00FF"/>
    <w:rsid w:val="005D21C6"/>
    <w:rsid w:val="005F0B41"/>
    <w:rsid w:val="00600715"/>
    <w:rsid w:val="00606D05"/>
    <w:rsid w:val="00606E9C"/>
    <w:rsid w:val="0062466E"/>
    <w:rsid w:val="00637456"/>
    <w:rsid w:val="006475C2"/>
    <w:rsid w:val="00665039"/>
    <w:rsid w:val="00666AA4"/>
    <w:rsid w:val="006735FA"/>
    <w:rsid w:val="006758EF"/>
    <w:rsid w:val="006B3B30"/>
    <w:rsid w:val="006C0588"/>
    <w:rsid w:val="006D23BF"/>
    <w:rsid w:val="006D603D"/>
    <w:rsid w:val="006E14BC"/>
    <w:rsid w:val="00701D09"/>
    <w:rsid w:val="00702D54"/>
    <w:rsid w:val="00705F15"/>
    <w:rsid w:val="00711E77"/>
    <w:rsid w:val="007167FE"/>
    <w:rsid w:val="0073558F"/>
    <w:rsid w:val="007434E7"/>
    <w:rsid w:val="00747846"/>
    <w:rsid w:val="00750596"/>
    <w:rsid w:val="00761CBE"/>
    <w:rsid w:val="00765E2A"/>
    <w:rsid w:val="00771F59"/>
    <w:rsid w:val="0077757F"/>
    <w:rsid w:val="00795D54"/>
    <w:rsid w:val="007C1F4F"/>
    <w:rsid w:val="007C276E"/>
    <w:rsid w:val="007C7583"/>
    <w:rsid w:val="007D0D78"/>
    <w:rsid w:val="007D1ABA"/>
    <w:rsid w:val="007F340E"/>
    <w:rsid w:val="007F7BCB"/>
    <w:rsid w:val="008360F4"/>
    <w:rsid w:val="008437CD"/>
    <w:rsid w:val="00844A39"/>
    <w:rsid w:val="00847FFA"/>
    <w:rsid w:val="008549E5"/>
    <w:rsid w:val="008552C1"/>
    <w:rsid w:val="00865907"/>
    <w:rsid w:val="00867125"/>
    <w:rsid w:val="0087381D"/>
    <w:rsid w:val="00884782"/>
    <w:rsid w:val="00890553"/>
    <w:rsid w:val="0089235C"/>
    <w:rsid w:val="0089561D"/>
    <w:rsid w:val="008A133B"/>
    <w:rsid w:val="008A4880"/>
    <w:rsid w:val="008A4973"/>
    <w:rsid w:val="008A6251"/>
    <w:rsid w:val="008D7B63"/>
    <w:rsid w:val="008E410B"/>
    <w:rsid w:val="008F0ED4"/>
    <w:rsid w:val="008F7480"/>
    <w:rsid w:val="00902193"/>
    <w:rsid w:val="0090337F"/>
    <w:rsid w:val="00907B13"/>
    <w:rsid w:val="00912CFF"/>
    <w:rsid w:val="00915477"/>
    <w:rsid w:val="00921D77"/>
    <w:rsid w:val="00921DB8"/>
    <w:rsid w:val="009313A5"/>
    <w:rsid w:val="009322D3"/>
    <w:rsid w:val="00944057"/>
    <w:rsid w:val="009618FF"/>
    <w:rsid w:val="00964C72"/>
    <w:rsid w:val="00967D08"/>
    <w:rsid w:val="009909B2"/>
    <w:rsid w:val="00995E89"/>
    <w:rsid w:val="009A2D3B"/>
    <w:rsid w:val="009A56D6"/>
    <w:rsid w:val="009A7E54"/>
    <w:rsid w:val="009B0B14"/>
    <w:rsid w:val="009B7BCC"/>
    <w:rsid w:val="009D26E2"/>
    <w:rsid w:val="009D7798"/>
    <w:rsid w:val="009E6A96"/>
    <w:rsid w:val="00A0165A"/>
    <w:rsid w:val="00A14B73"/>
    <w:rsid w:val="00A3322E"/>
    <w:rsid w:val="00A33CC3"/>
    <w:rsid w:val="00A34295"/>
    <w:rsid w:val="00A35307"/>
    <w:rsid w:val="00A35D68"/>
    <w:rsid w:val="00A67AB7"/>
    <w:rsid w:val="00A716FC"/>
    <w:rsid w:val="00A8134E"/>
    <w:rsid w:val="00A8508C"/>
    <w:rsid w:val="00AA2DC1"/>
    <w:rsid w:val="00AA7FAE"/>
    <w:rsid w:val="00AB1155"/>
    <w:rsid w:val="00AB2909"/>
    <w:rsid w:val="00AC0C0D"/>
    <w:rsid w:val="00AC1A70"/>
    <w:rsid w:val="00AC30FD"/>
    <w:rsid w:val="00AC3E0B"/>
    <w:rsid w:val="00AC76C0"/>
    <w:rsid w:val="00AD3F08"/>
    <w:rsid w:val="00AD5FE4"/>
    <w:rsid w:val="00AF04A5"/>
    <w:rsid w:val="00B30945"/>
    <w:rsid w:val="00B32BD8"/>
    <w:rsid w:val="00B36FED"/>
    <w:rsid w:val="00B57F1E"/>
    <w:rsid w:val="00B710A1"/>
    <w:rsid w:val="00B728C2"/>
    <w:rsid w:val="00B9697B"/>
    <w:rsid w:val="00BB0E0A"/>
    <w:rsid w:val="00BC2C62"/>
    <w:rsid w:val="00BD2FDE"/>
    <w:rsid w:val="00BD4B94"/>
    <w:rsid w:val="00BE3D8F"/>
    <w:rsid w:val="00BE3E0B"/>
    <w:rsid w:val="00BE4FFE"/>
    <w:rsid w:val="00BE796D"/>
    <w:rsid w:val="00BF01FC"/>
    <w:rsid w:val="00BF6BDC"/>
    <w:rsid w:val="00C01F0D"/>
    <w:rsid w:val="00C111DD"/>
    <w:rsid w:val="00C12D9E"/>
    <w:rsid w:val="00C33DD8"/>
    <w:rsid w:val="00C506BD"/>
    <w:rsid w:val="00C53900"/>
    <w:rsid w:val="00C6044A"/>
    <w:rsid w:val="00C616C9"/>
    <w:rsid w:val="00C65AB2"/>
    <w:rsid w:val="00C96EFD"/>
    <w:rsid w:val="00CA1C1D"/>
    <w:rsid w:val="00CD14AF"/>
    <w:rsid w:val="00CE02F5"/>
    <w:rsid w:val="00CE5006"/>
    <w:rsid w:val="00CE5967"/>
    <w:rsid w:val="00D05D6A"/>
    <w:rsid w:val="00D13ACD"/>
    <w:rsid w:val="00D41F45"/>
    <w:rsid w:val="00D478C0"/>
    <w:rsid w:val="00D615B7"/>
    <w:rsid w:val="00D627C1"/>
    <w:rsid w:val="00D64A02"/>
    <w:rsid w:val="00D66EDB"/>
    <w:rsid w:val="00D73241"/>
    <w:rsid w:val="00DA0966"/>
    <w:rsid w:val="00DA53BA"/>
    <w:rsid w:val="00DB05F0"/>
    <w:rsid w:val="00DB4ACD"/>
    <w:rsid w:val="00DB5F65"/>
    <w:rsid w:val="00DD38CB"/>
    <w:rsid w:val="00DE5D52"/>
    <w:rsid w:val="00DE7AE1"/>
    <w:rsid w:val="00DF2464"/>
    <w:rsid w:val="00DF39EF"/>
    <w:rsid w:val="00DF6916"/>
    <w:rsid w:val="00E127C8"/>
    <w:rsid w:val="00E22495"/>
    <w:rsid w:val="00E25089"/>
    <w:rsid w:val="00E34447"/>
    <w:rsid w:val="00E34907"/>
    <w:rsid w:val="00E37F9F"/>
    <w:rsid w:val="00E43A92"/>
    <w:rsid w:val="00E54CBA"/>
    <w:rsid w:val="00E55534"/>
    <w:rsid w:val="00E55832"/>
    <w:rsid w:val="00E56392"/>
    <w:rsid w:val="00E7547F"/>
    <w:rsid w:val="00E75B9A"/>
    <w:rsid w:val="00E9434E"/>
    <w:rsid w:val="00EA09D9"/>
    <w:rsid w:val="00EB021D"/>
    <w:rsid w:val="00EB2841"/>
    <w:rsid w:val="00ED48B1"/>
    <w:rsid w:val="00EE1C6C"/>
    <w:rsid w:val="00F14704"/>
    <w:rsid w:val="00F24003"/>
    <w:rsid w:val="00F33B11"/>
    <w:rsid w:val="00F41ED2"/>
    <w:rsid w:val="00F46C6C"/>
    <w:rsid w:val="00F6628B"/>
    <w:rsid w:val="00FC065C"/>
    <w:rsid w:val="00FD32E8"/>
    <w:rsid w:val="00FD35B9"/>
    <w:rsid w:val="00FD4BCD"/>
    <w:rsid w:val="00FE0233"/>
    <w:rsid w:val="00FE22DA"/>
    <w:rsid w:val="00FE45D1"/>
    <w:rsid w:val="00FF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729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BC2C62"/>
    <w:pPr>
      <w:widowControl w:val="0"/>
      <w:numPr>
        <w:numId w:val="19"/>
      </w:numPr>
      <w:bidi w:val="0"/>
      <w:spacing w:line="360" w:lineRule="auto"/>
      <w:outlineLvl w:val="0"/>
    </w:pPr>
    <w:rPr>
      <w:b/>
      <w:szCs w:val="20"/>
      <w:u w:val="single"/>
      <w:lang w:val="en-GB" w:eastAsia="el-GR"/>
    </w:rPr>
  </w:style>
  <w:style w:type="paragraph" w:styleId="2">
    <w:name w:val="heading 2"/>
    <w:basedOn w:val="a"/>
    <w:next w:val="a"/>
    <w:link w:val="2Char"/>
    <w:qFormat/>
    <w:rsid w:val="00BC2C62"/>
    <w:pPr>
      <w:widowControl w:val="0"/>
      <w:numPr>
        <w:ilvl w:val="1"/>
        <w:numId w:val="19"/>
      </w:numPr>
      <w:bidi w:val="0"/>
      <w:spacing w:line="360" w:lineRule="auto"/>
      <w:outlineLvl w:val="1"/>
    </w:pPr>
    <w:rPr>
      <w:szCs w:val="20"/>
      <w:u w:val="single"/>
      <w:lang w:val="en-GB" w:eastAsia="el-GR"/>
    </w:rPr>
  </w:style>
  <w:style w:type="paragraph" w:styleId="3">
    <w:name w:val="heading 3"/>
    <w:basedOn w:val="a"/>
    <w:next w:val="a"/>
    <w:link w:val="3Char"/>
    <w:qFormat/>
    <w:rsid w:val="00BC2C62"/>
    <w:pPr>
      <w:widowControl w:val="0"/>
      <w:numPr>
        <w:ilvl w:val="2"/>
        <w:numId w:val="19"/>
      </w:numPr>
      <w:bidi w:val="0"/>
      <w:spacing w:line="360" w:lineRule="auto"/>
      <w:outlineLvl w:val="2"/>
    </w:pPr>
    <w:rPr>
      <w:szCs w:val="20"/>
      <w:lang w:val="en-GB" w:eastAsia="el-GR"/>
    </w:rPr>
  </w:style>
  <w:style w:type="paragraph" w:styleId="4">
    <w:name w:val="heading 4"/>
    <w:basedOn w:val="a"/>
    <w:next w:val="a"/>
    <w:link w:val="4Char"/>
    <w:qFormat/>
    <w:rsid w:val="00BC2C62"/>
    <w:pPr>
      <w:widowControl w:val="0"/>
      <w:numPr>
        <w:ilvl w:val="3"/>
        <w:numId w:val="19"/>
      </w:numPr>
      <w:bidi w:val="0"/>
      <w:spacing w:line="360" w:lineRule="auto"/>
      <w:outlineLvl w:val="3"/>
    </w:pPr>
    <w:rPr>
      <w:szCs w:val="20"/>
      <w:lang w:val="en-GB" w:eastAsia="el-GR"/>
    </w:rPr>
  </w:style>
  <w:style w:type="paragraph" w:styleId="5">
    <w:name w:val="heading 5"/>
    <w:basedOn w:val="a"/>
    <w:next w:val="a"/>
    <w:link w:val="5Char"/>
    <w:qFormat/>
    <w:rsid w:val="00BC2C62"/>
    <w:pPr>
      <w:widowControl w:val="0"/>
      <w:numPr>
        <w:ilvl w:val="4"/>
        <w:numId w:val="19"/>
      </w:numPr>
      <w:bidi w:val="0"/>
      <w:spacing w:line="360" w:lineRule="auto"/>
      <w:outlineLvl w:val="4"/>
    </w:pPr>
    <w:rPr>
      <w:szCs w:val="20"/>
      <w:lang w:val="en-GB" w:eastAsia="el-GR"/>
    </w:rPr>
  </w:style>
  <w:style w:type="paragraph" w:styleId="6">
    <w:name w:val="heading 6"/>
    <w:basedOn w:val="a"/>
    <w:next w:val="a"/>
    <w:link w:val="6Char"/>
    <w:qFormat/>
    <w:rsid w:val="00BC2C62"/>
    <w:pPr>
      <w:widowControl w:val="0"/>
      <w:numPr>
        <w:ilvl w:val="5"/>
        <w:numId w:val="19"/>
      </w:numPr>
      <w:bidi w:val="0"/>
      <w:spacing w:line="360" w:lineRule="auto"/>
      <w:outlineLvl w:val="5"/>
    </w:pPr>
    <w:rPr>
      <w:szCs w:val="20"/>
      <w:lang w:val="en-GB" w:eastAsia="el-GR"/>
    </w:rPr>
  </w:style>
  <w:style w:type="paragraph" w:styleId="7">
    <w:name w:val="heading 7"/>
    <w:basedOn w:val="a"/>
    <w:next w:val="a"/>
    <w:link w:val="7Char"/>
    <w:qFormat/>
    <w:rsid w:val="00BC2C62"/>
    <w:pPr>
      <w:widowControl w:val="0"/>
      <w:numPr>
        <w:ilvl w:val="6"/>
        <w:numId w:val="19"/>
      </w:numPr>
      <w:bidi w:val="0"/>
      <w:spacing w:line="360" w:lineRule="auto"/>
      <w:outlineLvl w:val="6"/>
    </w:pPr>
    <w:rPr>
      <w:szCs w:val="20"/>
      <w:lang w:val="en-GB" w:eastAsia="el-GR"/>
    </w:rPr>
  </w:style>
  <w:style w:type="paragraph" w:styleId="8">
    <w:name w:val="heading 8"/>
    <w:basedOn w:val="a"/>
    <w:next w:val="a"/>
    <w:link w:val="8Char"/>
    <w:qFormat/>
    <w:rsid w:val="00BC2C62"/>
    <w:pPr>
      <w:widowControl w:val="0"/>
      <w:numPr>
        <w:ilvl w:val="7"/>
        <w:numId w:val="19"/>
      </w:numPr>
      <w:bidi w:val="0"/>
      <w:spacing w:line="360" w:lineRule="auto"/>
      <w:outlineLvl w:val="7"/>
    </w:pPr>
    <w:rPr>
      <w:szCs w:val="20"/>
      <w:lang w:val="en-GB" w:eastAsia="el-GR"/>
    </w:rPr>
  </w:style>
  <w:style w:type="paragraph" w:styleId="9">
    <w:name w:val="heading 9"/>
    <w:basedOn w:val="a"/>
    <w:next w:val="a"/>
    <w:link w:val="9Char"/>
    <w:qFormat/>
    <w:rsid w:val="00BC2C62"/>
    <w:pPr>
      <w:widowControl w:val="0"/>
      <w:numPr>
        <w:ilvl w:val="8"/>
        <w:numId w:val="19"/>
      </w:numPr>
      <w:bidi w:val="0"/>
      <w:spacing w:line="360" w:lineRule="auto"/>
      <w:outlineLvl w:val="8"/>
    </w:pPr>
    <w:rPr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37C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437CD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8437C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rsid w:val="00383C01"/>
    <w:rPr>
      <w:color w:val="0000FF"/>
      <w:u w:val="single"/>
    </w:rPr>
  </w:style>
  <w:style w:type="character" w:styleId="-0">
    <w:name w:val="FollowedHyperlink"/>
    <w:rsid w:val="009A7E54"/>
    <w:rPr>
      <w:color w:val="800080"/>
      <w:u w:val="single"/>
    </w:rPr>
  </w:style>
  <w:style w:type="character" w:customStyle="1" w:styleId="bodytxt">
    <w:name w:val="bodytxt"/>
    <w:basedOn w:val="a0"/>
    <w:rsid w:val="009A7E54"/>
  </w:style>
  <w:style w:type="paragraph" w:styleId="Web">
    <w:name w:val="Normal (Web)"/>
    <w:basedOn w:val="a"/>
    <w:uiPriority w:val="99"/>
    <w:rsid w:val="00BE796D"/>
    <w:pPr>
      <w:bidi w:val="0"/>
      <w:spacing w:before="100" w:beforeAutospacing="1" w:after="100" w:afterAutospacing="1"/>
    </w:pPr>
  </w:style>
  <w:style w:type="character" w:styleId="a6">
    <w:name w:val="Strong"/>
    <w:uiPriority w:val="22"/>
    <w:qFormat/>
    <w:rsid w:val="008D7B63"/>
    <w:rPr>
      <w:b/>
      <w:bCs/>
    </w:rPr>
  </w:style>
  <w:style w:type="paragraph" w:styleId="a7">
    <w:name w:val="Body Text"/>
    <w:basedOn w:val="a"/>
    <w:link w:val="Char"/>
    <w:rsid w:val="00E55832"/>
    <w:pPr>
      <w:autoSpaceDE w:val="0"/>
      <w:autoSpaceDN w:val="0"/>
      <w:bidi w:val="0"/>
      <w:jc w:val="center"/>
    </w:pPr>
    <w:rPr>
      <w:sz w:val="20"/>
      <w:szCs w:val="20"/>
    </w:rPr>
  </w:style>
  <w:style w:type="character" w:customStyle="1" w:styleId="Char">
    <w:name w:val="Σώμα κειμένου Char"/>
    <w:basedOn w:val="a0"/>
    <w:link w:val="a7"/>
    <w:rsid w:val="00E55832"/>
  </w:style>
  <w:style w:type="table" w:styleId="-5">
    <w:name w:val="Colorful List Accent 5"/>
    <w:basedOn w:val="a1"/>
    <w:uiPriority w:val="72"/>
    <w:rsid w:val="00E5583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a8">
    <w:name w:val="Emphasis"/>
    <w:uiPriority w:val="20"/>
    <w:qFormat/>
    <w:rsid w:val="00A33CC3"/>
    <w:rPr>
      <w:b/>
      <w:bCs/>
      <w:i w:val="0"/>
      <w:iCs w:val="0"/>
    </w:rPr>
  </w:style>
  <w:style w:type="table" w:styleId="3-3">
    <w:name w:val="Table 3D effects 3"/>
    <w:basedOn w:val="a1"/>
    <w:rsid w:val="005A61C5"/>
    <w:pPr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Classic 1"/>
    <w:basedOn w:val="a1"/>
    <w:rsid w:val="005A61C5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No Spacing"/>
    <w:uiPriority w:val="1"/>
    <w:qFormat/>
    <w:rsid w:val="00902193"/>
    <w:rPr>
      <w:rFonts w:ascii="Calibri" w:eastAsia="Calibri" w:hAnsi="Calibri" w:cs="Arial"/>
      <w:sz w:val="22"/>
      <w:szCs w:val="22"/>
    </w:rPr>
  </w:style>
  <w:style w:type="character" w:customStyle="1" w:styleId="mw-headline">
    <w:name w:val="mw-headline"/>
    <w:basedOn w:val="a0"/>
    <w:rsid w:val="00902193"/>
  </w:style>
  <w:style w:type="paragraph" w:styleId="aa">
    <w:name w:val="List Paragraph"/>
    <w:basedOn w:val="a"/>
    <w:uiPriority w:val="34"/>
    <w:qFormat/>
    <w:rsid w:val="0016549C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11">
    <w:name w:val="toc 1"/>
    <w:basedOn w:val="a"/>
    <w:next w:val="a"/>
    <w:rsid w:val="007D1ABA"/>
    <w:pPr>
      <w:tabs>
        <w:tab w:val="left" w:pos="360"/>
        <w:tab w:val="right" w:leader="dot" w:pos="9000"/>
      </w:tabs>
      <w:bidi w:val="0"/>
      <w:spacing w:before="80" w:after="40"/>
    </w:pPr>
    <w:rPr>
      <w:rFonts w:ascii="Arial" w:hAnsi="Arial"/>
      <w:b/>
      <w:caps/>
      <w:noProof/>
      <w:sz w:val="20"/>
      <w:szCs w:val="20"/>
    </w:rPr>
  </w:style>
  <w:style w:type="paragraph" w:customStyle="1" w:styleId="TableTextLeft">
    <w:name w:val="TableTextLeft"/>
    <w:basedOn w:val="a"/>
    <w:rsid w:val="007D1ABA"/>
    <w:pPr>
      <w:tabs>
        <w:tab w:val="left" w:pos="720"/>
        <w:tab w:val="left" w:pos="1440"/>
      </w:tabs>
      <w:bidi w:val="0"/>
      <w:spacing w:before="20" w:after="20"/>
    </w:pPr>
    <w:rPr>
      <w:rFonts w:ascii="Arial" w:hAnsi="Arial"/>
      <w:sz w:val="20"/>
      <w:szCs w:val="20"/>
    </w:rPr>
  </w:style>
  <w:style w:type="character" w:customStyle="1" w:styleId="1Char">
    <w:name w:val="Επικεφαλίδα 1 Char"/>
    <w:link w:val="1"/>
    <w:rsid w:val="00BC2C62"/>
    <w:rPr>
      <w:b/>
      <w:sz w:val="24"/>
      <w:u w:val="single"/>
      <w:lang w:val="en-GB" w:eastAsia="el-GR"/>
    </w:rPr>
  </w:style>
  <w:style w:type="character" w:customStyle="1" w:styleId="2Char">
    <w:name w:val="Επικεφαλίδα 2 Char"/>
    <w:link w:val="2"/>
    <w:rsid w:val="00BC2C62"/>
    <w:rPr>
      <w:sz w:val="24"/>
      <w:u w:val="single"/>
      <w:lang w:val="en-GB" w:eastAsia="el-GR"/>
    </w:rPr>
  </w:style>
  <w:style w:type="character" w:customStyle="1" w:styleId="3Char">
    <w:name w:val="Επικεφαλίδα 3 Char"/>
    <w:link w:val="3"/>
    <w:rsid w:val="00BC2C62"/>
    <w:rPr>
      <w:sz w:val="24"/>
      <w:lang w:val="en-GB" w:eastAsia="el-GR"/>
    </w:rPr>
  </w:style>
  <w:style w:type="character" w:customStyle="1" w:styleId="4Char">
    <w:name w:val="Επικεφαλίδα 4 Char"/>
    <w:link w:val="4"/>
    <w:rsid w:val="00BC2C62"/>
    <w:rPr>
      <w:sz w:val="24"/>
      <w:lang w:val="en-GB" w:eastAsia="el-GR"/>
    </w:rPr>
  </w:style>
  <w:style w:type="character" w:customStyle="1" w:styleId="5Char">
    <w:name w:val="Επικεφαλίδα 5 Char"/>
    <w:link w:val="5"/>
    <w:rsid w:val="00BC2C62"/>
    <w:rPr>
      <w:sz w:val="24"/>
      <w:lang w:val="en-GB" w:eastAsia="el-GR"/>
    </w:rPr>
  </w:style>
  <w:style w:type="character" w:customStyle="1" w:styleId="6Char">
    <w:name w:val="Επικεφαλίδα 6 Char"/>
    <w:link w:val="6"/>
    <w:rsid w:val="00BC2C62"/>
    <w:rPr>
      <w:sz w:val="24"/>
      <w:lang w:val="en-GB" w:eastAsia="el-GR"/>
    </w:rPr>
  </w:style>
  <w:style w:type="character" w:customStyle="1" w:styleId="7Char">
    <w:name w:val="Επικεφαλίδα 7 Char"/>
    <w:link w:val="7"/>
    <w:rsid w:val="00BC2C62"/>
    <w:rPr>
      <w:sz w:val="24"/>
      <w:lang w:val="en-GB" w:eastAsia="el-GR"/>
    </w:rPr>
  </w:style>
  <w:style w:type="character" w:customStyle="1" w:styleId="8Char">
    <w:name w:val="Επικεφαλίδα 8 Char"/>
    <w:link w:val="8"/>
    <w:rsid w:val="00BC2C62"/>
    <w:rPr>
      <w:sz w:val="24"/>
      <w:lang w:val="en-GB" w:eastAsia="el-GR"/>
    </w:rPr>
  </w:style>
  <w:style w:type="character" w:customStyle="1" w:styleId="9Char">
    <w:name w:val="Επικεφαλίδα 9 Char"/>
    <w:link w:val="9"/>
    <w:rsid w:val="00BC2C62"/>
    <w:rPr>
      <w:sz w:val="24"/>
      <w:lang w:val="en-GB" w:eastAsia="el-GR"/>
    </w:rPr>
  </w:style>
  <w:style w:type="character" w:customStyle="1" w:styleId="apple-converted-space">
    <w:name w:val="apple-converted-space"/>
    <w:basedOn w:val="a0"/>
    <w:rsid w:val="00346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729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2C62"/>
    <w:pPr>
      <w:widowControl w:val="0"/>
      <w:numPr>
        <w:numId w:val="19"/>
      </w:numPr>
      <w:bidi w:val="0"/>
      <w:spacing w:line="360" w:lineRule="auto"/>
      <w:outlineLvl w:val="0"/>
    </w:pPr>
    <w:rPr>
      <w:b/>
      <w:szCs w:val="20"/>
      <w:u w:val="single"/>
      <w:lang w:val="en-GB" w:eastAsia="el-GR"/>
    </w:rPr>
  </w:style>
  <w:style w:type="paragraph" w:styleId="Heading2">
    <w:name w:val="heading 2"/>
    <w:basedOn w:val="Normal"/>
    <w:next w:val="Normal"/>
    <w:link w:val="Heading2Char"/>
    <w:qFormat/>
    <w:rsid w:val="00BC2C62"/>
    <w:pPr>
      <w:widowControl w:val="0"/>
      <w:numPr>
        <w:ilvl w:val="1"/>
        <w:numId w:val="19"/>
      </w:numPr>
      <w:bidi w:val="0"/>
      <w:spacing w:line="360" w:lineRule="auto"/>
      <w:outlineLvl w:val="1"/>
    </w:pPr>
    <w:rPr>
      <w:szCs w:val="20"/>
      <w:u w:val="single"/>
      <w:lang w:val="en-GB" w:eastAsia="el-GR"/>
    </w:rPr>
  </w:style>
  <w:style w:type="paragraph" w:styleId="Heading3">
    <w:name w:val="heading 3"/>
    <w:basedOn w:val="Normal"/>
    <w:next w:val="Normal"/>
    <w:link w:val="Heading3Char"/>
    <w:qFormat/>
    <w:rsid w:val="00BC2C62"/>
    <w:pPr>
      <w:widowControl w:val="0"/>
      <w:numPr>
        <w:ilvl w:val="2"/>
        <w:numId w:val="19"/>
      </w:numPr>
      <w:bidi w:val="0"/>
      <w:spacing w:line="360" w:lineRule="auto"/>
      <w:outlineLvl w:val="2"/>
    </w:pPr>
    <w:rPr>
      <w:szCs w:val="20"/>
      <w:lang w:val="en-GB" w:eastAsia="el-GR"/>
    </w:rPr>
  </w:style>
  <w:style w:type="paragraph" w:styleId="Heading4">
    <w:name w:val="heading 4"/>
    <w:basedOn w:val="Normal"/>
    <w:next w:val="Normal"/>
    <w:link w:val="Heading4Char"/>
    <w:qFormat/>
    <w:rsid w:val="00BC2C62"/>
    <w:pPr>
      <w:widowControl w:val="0"/>
      <w:numPr>
        <w:ilvl w:val="3"/>
        <w:numId w:val="19"/>
      </w:numPr>
      <w:bidi w:val="0"/>
      <w:spacing w:line="360" w:lineRule="auto"/>
      <w:outlineLvl w:val="3"/>
    </w:pPr>
    <w:rPr>
      <w:szCs w:val="20"/>
      <w:lang w:val="en-GB" w:eastAsia="el-GR"/>
    </w:rPr>
  </w:style>
  <w:style w:type="paragraph" w:styleId="Heading5">
    <w:name w:val="heading 5"/>
    <w:basedOn w:val="Normal"/>
    <w:next w:val="Normal"/>
    <w:link w:val="Heading5Char"/>
    <w:qFormat/>
    <w:rsid w:val="00BC2C62"/>
    <w:pPr>
      <w:widowControl w:val="0"/>
      <w:numPr>
        <w:ilvl w:val="4"/>
        <w:numId w:val="19"/>
      </w:numPr>
      <w:bidi w:val="0"/>
      <w:spacing w:line="360" w:lineRule="auto"/>
      <w:outlineLvl w:val="4"/>
    </w:pPr>
    <w:rPr>
      <w:szCs w:val="20"/>
      <w:lang w:val="en-GB" w:eastAsia="el-GR"/>
    </w:rPr>
  </w:style>
  <w:style w:type="paragraph" w:styleId="Heading6">
    <w:name w:val="heading 6"/>
    <w:basedOn w:val="Normal"/>
    <w:next w:val="Normal"/>
    <w:link w:val="Heading6Char"/>
    <w:qFormat/>
    <w:rsid w:val="00BC2C62"/>
    <w:pPr>
      <w:widowControl w:val="0"/>
      <w:numPr>
        <w:ilvl w:val="5"/>
        <w:numId w:val="19"/>
      </w:numPr>
      <w:bidi w:val="0"/>
      <w:spacing w:line="360" w:lineRule="auto"/>
      <w:outlineLvl w:val="5"/>
    </w:pPr>
    <w:rPr>
      <w:szCs w:val="20"/>
      <w:lang w:val="en-GB" w:eastAsia="el-GR"/>
    </w:rPr>
  </w:style>
  <w:style w:type="paragraph" w:styleId="Heading7">
    <w:name w:val="heading 7"/>
    <w:basedOn w:val="Normal"/>
    <w:next w:val="Normal"/>
    <w:link w:val="Heading7Char"/>
    <w:qFormat/>
    <w:rsid w:val="00BC2C62"/>
    <w:pPr>
      <w:widowControl w:val="0"/>
      <w:numPr>
        <w:ilvl w:val="6"/>
        <w:numId w:val="19"/>
      </w:numPr>
      <w:bidi w:val="0"/>
      <w:spacing w:line="360" w:lineRule="auto"/>
      <w:outlineLvl w:val="6"/>
    </w:pPr>
    <w:rPr>
      <w:szCs w:val="20"/>
      <w:lang w:val="en-GB" w:eastAsia="el-GR"/>
    </w:rPr>
  </w:style>
  <w:style w:type="paragraph" w:styleId="Heading8">
    <w:name w:val="heading 8"/>
    <w:basedOn w:val="Normal"/>
    <w:next w:val="Normal"/>
    <w:link w:val="Heading8Char"/>
    <w:qFormat/>
    <w:rsid w:val="00BC2C62"/>
    <w:pPr>
      <w:widowControl w:val="0"/>
      <w:numPr>
        <w:ilvl w:val="7"/>
        <w:numId w:val="19"/>
      </w:numPr>
      <w:bidi w:val="0"/>
      <w:spacing w:line="360" w:lineRule="auto"/>
      <w:outlineLvl w:val="7"/>
    </w:pPr>
    <w:rPr>
      <w:szCs w:val="20"/>
      <w:lang w:val="en-GB" w:eastAsia="el-GR"/>
    </w:rPr>
  </w:style>
  <w:style w:type="paragraph" w:styleId="Heading9">
    <w:name w:val="heading 9"/>
    <w:basedOn w:val="Normal"/>
    <w:next w:val="Normal"/>
    <w:link w:val="Heading9Char"/>
    <w:qFormat/>
    <w:rsid w:val="00BC2C62"/>
    <w:pPr>
      <w:widowControl w:val="0"/>
      <w:numPr>
        <w:ilvl w:val="8"/>
        <w:numId w:val="19"/>
      </w:numPr>
      <w:bidi w:val="0"/>
      <w:spacing w:line="360" w:lineRule="auto"/>
      <w:outlineLvl w:val="8"/>
    </w:pPr>
    <w:rPr>
      <w:szCs w:val="20"/>
      <w:lang w:val="en-GB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37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437C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437C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83C01"/>
    <w:rPr>
      <w:color w:val="0000FF"/>
      <w:u w:val="single"/>
    </w:rPr>
  </w:style>
  <w:style w:type="character" w:styleId="FollowedHyperlink">
    <w:name w:val="FollowedHyperlink"/>
    <w:rsid w:val="009A7E54"/>
    <w:rPr>
      <w:color w:val="800080"/>
      <w:u w:val="single"/>
    </w:rPr>
  </w:style>
  <w:style w:type="character" w:customStyle="1" w:styleId="bodytxt">
    <w:name w:val="bodytxt"/>
    <w:basedOn w:val="DefaultParagraphFont"/>
    <w:rsid w:val="009A7E54"/>
  </w:style>
  <w:style w:type="paragraph" w:styleId="NormalWeb">
    <w:name w:val="Normal (Web)"/>
    <w:basedOn w:val="Normal"/>
    <w:uiPriority w:val="99"/>
    <w:rsid w:val="00BE796D"/>
    <w:pPr>
      <w:bidi w:val="0"/>
      <w:spacing w:before="100" w:beforeAutospacing="1" w:after="100" w:afterAutospacing="1"/>
    </w:pPr>
  </w:style>
  <w:style w:type="character" w:styleId="Strong">
    <w:name w:val="Strong"/>
    <w:uiPriority w:val="22"/>
    <w:qFormat/>
    <w:rsid w:val="008D7B63"/>
    <w:rPr>
      <w:b/>
      <w:bCs/>
    </w:rPr>
  </w:style>
  <w:style w:type="paragraph" w:styleId="BodyText">
    <w:name w:val="Body Text"/>
    <w:basedOn w:val="Normal"/>
    <w:link w:val="BodyTextChar"/>
    <w:rsid w:val="00E55832"/>
    <w:pPr>
      <w:autoSpaceDE w:val="0"/>
      <w:autoSpaceDN w:val="0"/>
      <w:bidi w:val="0"/>
      <w:jc w:val="center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55832"/>
  </w:style>
  <w:style w:type="table" w:styleId="ColorfulList-Accent5">
    <w:name w:val="Colorful List Accent 5"/>
    <w:basedOn w:val="TableNormal"/>
    <w:uiPriority w:val="72"/>
    <w:rsid w:val="00E5583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Emphasis">
    <w:name w:val="Emphasis"/>
    <w:uiPriority w:val="20"/>
    <w:qFormat/>
    <w:rsid w:val="00A33CC3"/>
    <w:rPr>
      <w:b/>
      <w:bCs/>
      <w:i w:val="0"/>
      <w:iCs w:val="0"/>
    </w:rPr>
  </w:style>
  <w:style w:type="table" w:styleId="Table3Deffects3">
    <w:name w:val="Table 3D effects 3"/>
    <w:basedOn w:val="TableNormal"/>
    <w:rsid w:val="005A61C5"/>
    <w:pPr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A61C5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1"/>
    <w:qFormat/>
    <w:rsid w:val="00902193"/>
    <w:rPr>
      <w:rFonts w:ascii="Calibri" w:eastAsia="Calibri" w:hAnsi="Calibri" w:cs="Arial"/>
      <w:sz w:val="22"/>
      <w:szCs w:val="22"/>
    </w:rPr>
  </w:style>
  <w:style w:type="character" w:customStyle="1" w:styleId="mw-headline">
    <w:name w:val="mw-headline"/>
    <w:basedOn w:val="DefaultParagraphFont"/>
    <w:rsid w:val="00902193"/>
  </w:style>
  <w:style w:type="paragraph" w:styleId="ListParagraph">
    <w:name w:val="List Paragraph"/>
    <w:basedOn w:val="Normal"/>
    <w:uiPriority w:val="34"/>
    <w:qFormat/>
    <w:rsid w:val="0016549C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TOC1">
    <w:name w:val="toc 1"/>
    <w:basedOn w:val="Normal"/>
    <w:next w:val="Normal"/>
    <w:rsid w:val="007D1ABA"/>
    <w:pPr>
      <w:tabs>
        <w:tab w:val="left" w:pos="360"/>
        <w:tab w:val="right" w:leader="dot" w:pos="9000"/>
      </w:tabs>
      <w:bidi w:val="0"/>
      <w:spacing w:before="80" w:after="40"/>
    </w:pPr>
    <w:rPr>
      <w:rFonts w:ascii="Arial" w:hAnsi="Arial"/>
      <w:b/>
      <w:caps/>
      <w:noProof/>
      <w:sz w:val="20"/>
      <w:szCs w:val="20"/>
    </w:rPr>
  </w:style>
  <w:style w:type="paragraph" w:customStyle="1" w:styleId="TableTextLeft">
    <w:name w:val="TableTextLeft"/>
    <w:basedOn w:val="Normal"/>
    <w:rsid w:val="007D1ABA"/>
    <w:pPr>
      <w:tabs>
        <w:tab w:val="left" w:pos="720"/>
        <w:tab w:val="left" w:pos="1440"/>
      </w:tabs>
      <w:bidi w:val="0"/>
      <w:spacing w:before="20" w:after="20"/>
    </w:pPr>
    <w:rPr>
      <w:rFonts w:ascii="Arial" w:hAnsi="Arial"/>
      <w:sz w:val="20"/>
      <w:szCs w:val="20"/>
    </w:rPr>
  </w:style>
  <w:style w:type="character" w:customStyle="1" w:styleId="Heading1Char">
    <w:name w:val="Heading 1 Char"/>
    <w:link w:val="Heading1"/>
    <w:rsid w:val="00BC2C62"/>
    <w:rPr>
      <w:b/>
      <w:sz w:val="24"/>
      <w:u w:val="single"/>
      <w:lang w:val="en-GB" w:eastAsia="el-GR"/>
    </w:rPr>
  </w:style>
  <w:style w:type="character" w:customStyle="1" w:styleId="Heading2Char">
    <w:name w:val="Heading 2 Char"/>
    <w:link w:val="Heading2"/>
    <w:rsid w:val="00BC2C62"/>
    <w:rPr>
      <w:sz w:val="24"/>
      <w:u w:val="single"/>
      <w:lang w:val="en-GB" w:eastAsia="el-GR"/>
    </w:rPr>
  </w:style>
  <w:style w:type="character" w:customStyle="1" w:styleId="Heading3Char">
    <w:name w:val="Heading 3 Char"/>
    <w:link w:val="Heading3"/>
    <w:rsid w:val="00BC2C62"/>
    <w:rPr>
      <w:sz w:val="24"/>
      <w:lang w:val="en-GB" w:eastAsia="el-GR"/>
    </w:rPr>
  </w:style>
  <w:style w:type="character" w:customStyle="1" w:styleId="Heading4Char">
    <w:name w:val="Heading 4 Char"/>
    <w:link w:val="Heading4"/>
    <w:rsid w:val="00BC2C62"/>
    <w:rPr>
      <w:sz w:val="24"/>
      <w:lang w:val="en-GB" w:eastAsia="el-GR"/>
    </w:rPr>
  </w:style>
  <w:style w:type="character" w:customStyle="1" w:styleId="Heading5Char">
    <w:name w:val="Heading 5 Char"/>
    <w:link w:val="Heading5"/>
    <w:rsid w:val="00BC2C62"/>
    <w:rPr>
      <w:sz w:val="24"/>
      <w:lang w:val="en-GB" w:eastAsia="el-GR"/>
    </w:rPr>
  </w:style>
  <w:style w:type="character" w:customStyle="1" w:styleId="Heading6Char">
    <w:name w:val="Heading 6 Char"/>
    <w:link w:val="Heading6"/>
    <w:rsid w:val="00BC2C62"/>
    <w:rPr>
      <w:sz w:val="24"/>
      <w:lang w:val="en-GB" w:eastAsia="el-GR"/>
    </w:rPr>
  </w:style>
  <w:style w:type="character" w:customStyle="1" w:styleId="Heading7Char">
    <w:name w:val="Heading 7 Char"/>
    <w:link w:val="Heading7"/>
    <w:rsid w:val="00BC2C62"/>
    <w:rPr>
      <w:sz w:val="24"/>
      <w:lang w:val="en-GB" w:eastAsia="el-GR"/>
    </w:rPr>
  </w:style>
  <w:style w:type="character" w:customStyle="1" w:styleId="Heading8Char">
    <w:name w:val="Heading 8 Char"/>
    <w:link w:val="Heading8"/>
    <w:rsid w:val="00BC2C62"/>
    <w:rPr>
      <w:sz w:val="24"/>
      <w:lang w:val="en-GB" w:eastAsia="el-GR"/>
    </w:rPr>
  </w:style>
  <w:style w:type="character" w:customStyle="1" w:styleId="Heading9Char">
    <w:name w:val="Heading 9 Char"/>
    <w:link w:val="Heading9"/>
    <w:rsid w:val="00BC2C62"/>
    <w:rPr>
      <w:sz w:val="24"/>
      <w:lang w:val="en-GB" w:eastAsia="el-GR"/>
    </w:rPr>
  </w:style>
  <w:style w:type="character" w:customStyle="1" w:styleId="apple-converted-space">
    <w:name w:val="apple-converted-space"/>
    <w:basedOn w:val="DefaultParagraphFont"/>
    <w:rsid w:val="00346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7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3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83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7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24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74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264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8714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277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098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46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397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6453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4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0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07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3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6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592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69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44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14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785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9445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807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5865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511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nabuhalaweh@qou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Palestinian National Office (NTO) was re-opened in July 2008, it gives equal opportunity to all Palestinian Academics to develop educational projects</vt:lpstr>
    </vt:vector>
  </TitlesOfParts>
  <Company>ibm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Palestinian National Office (NTO) was re-opened in July 2008, it gives equal opportunity to all Palestinian Academics to develop educational projects</dc:title>
  <dc:creator>mohe</dc:creator>
  <cp:lastModifiedBy>Quest User</cp:lastModifiedBy>
  <cp:revision>2</cp:revision>
  <cp:lastPrinted>2009-10-26T13:45:00Z</cp:lastPrinted>
  <dcterms:created xsi:type="dcterms:W3CDTF">2013-02-18T11:14:00Z</dcterms:created>
  <dcterms:modified xsi:type="dcterms:W3CDTF">2013-02-18T11:14:00Z</dcterms:modified>
</cp:coreProperties>
</file>