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352" w:rsidRPr="00DC0C91" w:rsidRDefault="002F1352" w:rsidP="00AD19F2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tbl>
      <w:tblPr>
        <w:tblStyle w:val="a6"/>
        <w:tblW w:w="9212" w:type="dxa"/>
        <w:tblLook w:val="04A0"/>
      </w:tblPr>
      <w:tblGrid>
        <w:gridCol w:w="846"/>
        <w:gridCol w:w="1266"/>
        <w:gridCol w:w="973"/>
        <w:gridCol w:w="1654"/>
        <w:gridCol w:w="1408"/>
        <w:gridCol w:w="3065"/>
      </w:tblGrid>
      <w:tr w:rsidR="005F020B" w:rsidRPr="00DC0C91" w:rsidTr="00F10EA4">
        <w:tc>
          <w:tcPr>
            <w:tcW w:w="9212" w:type="dxa"/>
            <w:gridSpan w:val="6"/>
            <w:shd w:val="clear" w:color="auto" w:fill="CC9900"/>
          </w:tcPr>
          <w:p w:rsidR="005F020B" w:rsidRPr="00DC0C91" w:rsidRDefault="005F020B" w:rsidP="005F020B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DC0C9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US"/>
              </w:rPr>
              <w:t>CONTACT PERSON</w:t>
            </w:r>
          </w:p>
        </w:tc>
      </w:tr>
      <w:tr w:rsidR="005B0AC6" w:rsidRPr="00DC0C91" w:rsidTr="00E37C70">
        <w:tc>
          <w:tcPr>
            <w:tcW w:w="846" w:type="dxa"/>
          </w:tcPr>
          <w:p w:rsidR="005B0AC6" w:rsidRPr="00DC0C91" w:rsidRDefault="005F020B" w:rsidP="009C2644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Mr</w:t>
            </w:r>
            <w:r w:rsidR="00082D74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1266" w:type="dxa"/>
          </w:tcPr>
          <w:p w:rsidR="005B0AC6" w:rsidRPr="00DC0C91" w:rsidRDefault="005B0AC6" w:rsidP="00AD19F2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Last Name</w:t>
            </w:r>
          </w:p>
        </w:tc>
        <w:tc>
          <w:tcPr>
            <w:tcW w:w="2627" w:type="dxa"/>
            <w:gridSpan w:val="2"/>
          </w:tcPr>
          <w:p w:rsidR="005B0AC6" w:rsidRPr="00DC0C91" w:rsidRDefault="00082D74" w:rsidP="00AD19F2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Dr.</w:t>
            </w:r>
            <w:r w:rsidR="00D745E6"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745E6"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B</w:t>
            </w:r>
            <w:r w:rsidR="003A39B7"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ayramov</w:t>
            </w:r>
            <w:proofErr w:type="spellEnd"/>
          </w:p>
        </w:tc>
        <w:tc>
          <w:tcPr>
            <w:tcW w:w="1408" w:type="dxa"/>
          </w:tcPr>
          <w:p w:rsidR="005B0AC6" w:rsidRPr="00DC0C91" w:rsidRDefault="005B0AC6" w:rsidP="00AD19F2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First Name</w:t>
            </w:r>
          </w:p>
        </w:tc>
        <w:tc>
          <w:tcPr>
            <w:tcW w:w="3065" w:type="dxa"/>
          </w:tcPr>
          <w:p w:rsidR="005B0AC6" w:rsidRPr="00DC0C91" w:rsidRDefault="00D745E6" w:rsidP="00AD19F2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S</w:t>
            </w:r>
            <w:r w:rsidR="003A39B7"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hahin</w:t>
            </w:r>
            <w:proofErr w:type="spellEnd"/>
          </w:p>
        </w:tc>
      </w:tr>
      <w:tr w:rsidR="006970F9" w:rsidRPr="00DC0C91" w:rsidTr="00E37C70">
        <w:tc>
          <w:tcPr>
            <w:tcW w:w="2112" w:type="dxa"/>
            <w:gridSpan w:val="2"/>
          </w:tcPr>
          <w:p w:rsidR="006970F9" w:rsidRPr="00DC0C91" w:rsidRDefault="006970F9" w:rsidP="00F975F5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Institution</w:t>
            </w:r>
          </w:p>
        </w:tc>
        <w:tc>
          <w:tcPr>
            <w:tcW w:w="7100" w:type="dxa"/>
            <w:gridSpan w:val="4"/>
          </w:tcPr>
          <w:p w:rsidR="006970F9" w:rsidRPr="00DC0C91" w:rsidRDefault="003A39B7" w:rsidP="00AD19F2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Azerbaijan State Economic University</w:t>
            </w:r>
          </w:p>
        </w:tc>
      </w:tr>
      <w:tr w:rsidR="00781C81" w:rsidRPr="00DC0C91" w:rsidTr="00E37C70">
        <w:tc>
          <w:tcPr>
            <w:tcW w:w="2112" w:type="dxa"/>
            <w:gridSpan w:val="2"/>
          </w:tcPr>
          <w:p w:rsidR="00781C81" w:rsidRPr="00DC0C91" w:rsidRDefault="00781C81" w:rsidP="00F975F5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Role in the institution</w:t>
            </w:r>
          </w:p>
        </w:tc>
        <w:tc>
          <w:tcPr>
            <w:tcW w:w="7100" w:type="dxa"/>
            <w:gridSpan w:val="4"/>
          </w:tcPr>
          <w:p w:rsidR="00781C81" w:rsidRPr="00DC0C91" w:rsidRDefault="003A39B7" w:rsidP="003A39B7">
            <w:pPr>
              <w:tabs>
                <w:tab w:val="left" w:pos="2630"/>
              </w:tabs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Vice-Rector on International Affairs and Programs</w:t>
            </w:r>
          </w:p>
        </w:tc>
      </w:tr>
      <w:tr w:rsidR="00EF3441" w:rsidRPr="00DC0C91" w:rsidTr="00E37C70">
        <w:tc>
          <w:tcPr>
            <w:tcW w:w="2112" w:type="dxa"/>
            <w:gridSpan w:val="2"/>
          </w:tcPr>
          <w:p w:rsidR="00EF3441" w:rsidRPr="00DC0C91" w:rsidRDefault="00EF3441" w:rsidP="00F975F5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Address</w:t>
            </w:r>
          </w:p>
        </w:tc>
        <w:tc>
          <w:tcPr>
            <w:tcW w:w="7100" w:type="dxa"/>
            <w:gridSpan w:val="4"/>
          </w:tcPr>
          <w:p w:rsidR="00EF3441" w:rsidRPr="00DC0C91" w:rsidRDefault="006E2DE1" w:rsidP="006E2DE1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AZ 1001, </w:t>
            </w:r>
            <w:proofErr w:type="spellStart"/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I</w:t>
            </w:r>
            <w:r w:rsidR="003A39B7"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stiglaliyyat</w:t>
            </w:r>
            <w:proofErr w:type="spellEnd"/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6163D0"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str. 6</w:t>
            </w:r>
          </w:p>
        </w:tc>
      </w:tr>
      <w:tr w:rsidR="00EF3441" w:rsidRPr="00DC0C91" w:rsidTr="00E37C70">
        <w:tc>
          <w:tcPr>
            <w:tcW w:w="2112" w:type="dxa"/>
            <w:gridSpan w:val="2"/>
          </w:tcPr>
          <w:p w:rsidR="00EF3441" w:rsidRPr="00DC0C91" w:rsidRDefault="00EF3441" w:rsidP="00F975F5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Town</w:t>
            </w:r>
          </w:p>
        </w:tc>
        <w:tc>
          <w:tcPr>
            <w:tcW w:w="2627" w:type="dxa"/>
            <w:gridSpan w:val="2"/>
          </w:tcPr>
          <w:p w:rsidR="00EF3441" w:rsidRPr="00DC0C91" w:rsidRDefault="006E2DE1" w:rsidP="00AD19F2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B</w:t>
            </w:r>
            <w:r w:rsidR="00563A9A"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aku</w:t>
            </w:r>
          </w:p>
        </w:tc>
        <w:tc>
          <w:tcPr>
            <w:tcW w:w="1408" w:type="dxa"/>
          </w:tcPr>
          <w:p w:rsidR="00EF3441" w:rsidRPr="00DC0C91" w:rsidRDefault="00EF3441" w:rsidP="00AD19F2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Country</w:t>
            </w:r>
          </w:p>
        </w:tc>
        <w:tc>
          <w:tcPr>
            <w:tcW w:w="3065" w:type="dxa"/>
          </w:tcPr>
          <w:p w:rsidR="00EF3441" w:rsidRPr="00DC0C91" w:rsidRDefault="006E2DE1" w:rsidP="00AD19F2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A</w:t>
            </w:r>
            <w:r w:rsidR="00563A9A"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zerbaijan</w:t>
            </w:r>
          </w:p>
        </w:tc>
      </w:tr>
      <w:tr w:rsidR="00EF3441" w:rsidRPr="00DC0C91" w:rsidTr="00E37C70">
        <w:tc>
          <w:tcPr>
            <w:tcW w:w="2112" w:type="dxa"/>
            <w:gridSpan w:val="2"/>
          </w:tcPr>
          <w:p w:rsidR="00EF3441" w:rsidRPr="00DC0C91" w:rsidRDefault="00EF3441" w:rsidP="00F975F5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Telephone</w:t>
            </w:r>
          </w:p>
        </w:tc>
        <w:tc>
          <w:tcPr>
            <w:tcW w:w="2627" w:type="dxa"/>
            <w:gridSpan w:val="2"/>
          </w:tcPr>
          <w:p w:rsidR="00EF3441" w:rsidRDefault="006E2DE1" w:rsidP="00781C81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+994 12 4926441</w:t>
            </w:r>
            <w:r w:rsidR="00BB77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            </w:t>
            </w:r>
            <w:r w:rsidR="00BB774A"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+994 12 4926</w:t>
            </w:r>
            <w:r w:rsidR="00BB774A">
              <w:rPr>
                <w:rFonts w:ascii="Arial" w:hAnsi="Arial" w:cs="Arial"/>
                <w:b/>
                <w:sz w:val="18"/>
                <w:szCs w:val="18"/>
                <w:lang w:val="en-US"/>
              </w:rPr>
              <w:t>045</w:t>
            </w:r>
          </w:p>
          <w:p w:rsidR="00BB774A" w:rsidRPr="00DC0C91" w:rsidRDefault="00BB774A" w:rsidP="00781C81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08" w:type="dxa"/>
          </w:tcPr>
          <w:p w:rsidR="00EF3441" w:rsidRPr="00DC0C91" w:rsidRDefault="00EF3441" w:rsidP="00781C81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Email</w:t>
            </w:r>
          </w:p>
        </w:tc>
        <w:tc>
          <w:tcPr>
            <w:tcW w:w="3065" w:type="dxa"/>
          </w:tcPr>
          <w:p w:rsidR="00EF3441" w:rsidRPr="00DC0C91" w:rsidRDefault="00A46EC9" w:rsidP="00781C81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hyperlink r:id="rId7" w:history="1">
              <w:r w:rsidR="00BB774A" w:rsidRPr="003F45E5">
                <w:rPr>
                  <w:rStyle w:val="-"/>
                  <w:rFonts w:ascii="Arial" w:hAnsi="Arial" w:cs="Arial"/>
                  <w:b/>
                  <w:sz w:val="18"/>
                  <w:szCs w:val="18"/>
                  <w:lang w:val="en-US"/>
                </w:rPr>
                <w:t>sh.bayramov@aseu.az</w:t>
              </w:r>
            </w:hyperlink>
            <w:r w:rsidR="00BB77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</w:t>
            </w:r>
            <w:hyperlink r:id="rId8" w:history="1">
              <w:r w:rsidR="00BB774A" w:rsidRPr="003F45E5">
                <w:rPr>
                  <w:rStyle w:val="-"/>
                  <w:rFonts w:ascii="Arial" w:hAnsi="Arial" w:cs="Arial"/>
                  <w:b/>
                  <w:sz w:val="18"/>
                  <w:szCs w:val="18"/>
                  <w:lang w:val="en-US"/>
                </w:rPr>
                <w:t>b.nabiyeva@aseu.az</w:t>
              </w:r>
            </w:hyperlink>
            <w:r w:rsidR="00BB77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hyperlink r:id="rId9" w:history="1">
              <w:r w:rsidR="00BB774A" w:rsidRPr="003F45E5">
                <w:rPr>
                  <w:rStyle w:val="-"/>
                  <w:rFonts w:ascii="Arial" w:hAnsi="Arial" w:cs="Arial"/>
                  <w:b/>
                  <w:sz w:val="18"/>
                  <w:szCs w:val="18"/>
                  <w:lang w:val="en-US"/>
                </w:rPr>
                <w:t>b.nabiyeva@gmail.com</w:t>
              </w:r>
            </w:hyperlink>
            <w:r w:rsidR="00BB77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</w:tc>
      </w:tr>
      <w:tr w:rsidR="00821A54" w:rsidRPr="00DC0C91" w:rsidTr="005F020B">
        <w:tc>
          <w:tcPr>
            <w:tcW w:w="9212" w:type="dxa"/>
            <w:gridSpan w:val="6"/>
            <w:shd w:val="clear" w:color="auto" w:fill="CC9900"/>
          </w:tcPr>
          <w:p w:rsidR="00821A54" w:rsidRPr="00DC0C91" w:rsidRDefault="00FD3CD1" w:rsidP="00821A54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C0C91">
              <w:rPr>
                <w:rFonts w:ascii="Arial" w:hAnsi="Arial" w:cs="Arial"/>
                <w:b/>
                <w:color w:val="FFFFFF" w:themeColor="background1"/>
                <w:sz w:val="24"/>
                <w:szCs w:val="24"/>
                <w:lang w:val="en-US"/>
              </w:rPr>
              <w:t>PROJECT INFORMATION</w:t>
            </w:r>
          </w:p>
        </w:tc>
      </w:tr>
      <w:tr w:rsidR="00821A54" w:rsidRPr="00DC0C91" w:rsidTr="00E37C70">
        <w:tc>
          <w:tcPr>
            <w:tcW w:w="3085" w:type="dxa"/>
            <w:gridSpan w:val="3"/>
          </w:tcPr>
          <w:p w:rsidR="00821A54" w:rsidRPr="00DC0C91" w:rsidRDefault="00821A54" w:rsidP="00F975F5">
            <w:pPr>
              <w:spacing w:before="240" w:line="360" w:lineRule="auto"/>
              <w:ind w:right="-108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Discipline</w:t>
            </w:r>
            <w:r w:rsidR="007D5462" w:rsidRPr="00DC0C9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C13774" w:rsidRPr="00DC0C91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="007D5462" w:rsidRPr="00DC0C9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C13774" w:rsidRPr="00DC0C91">
              <w:rPr>
                <w:rFonts w:ascii="Arial" w:hAnsi="Arial" w:cs="Arial"/>
                <w:sz w:val="18"/>
                <w:szCs w:val="18"/>
                <w:lang w:val="en-US"/>
              </w:rPr>
              <w:t>Acad</w:t>
            </w:r>
            <w:r w:rsidR="00E37C70" w:rsidRPr="00DC0C91">
              <w:rPr>
                <w:rFonts w:ascii="Arial" w:hAnsi="Arial" w:cs="Arial"/>
                <w:sz w:val="18"/>
                <w:szCs w:val="18"/>
                <w:lang w:val="en-US"/>
              </w:rPr>
              <w:t>emic</w:t>
            </w:r>
            <w:r w:rsidR="00C13774" w:rsidRPr="00DC0C9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6D59F7" w:rsidRPr="00DC0C91">
              <w:rPr>
                <w:rFonts w:ascii="Arial" w:hAnsi="Arial" w:cs="Arial"/>
                <w:sz w:val="18"/>
                <w:szCs w:val="18"/>
                <w:lang w:val="en-US"/>
              </w:rPr>
              <w:t>field</w:t>
            </w:r>
          </w:p>
        </w:tc>
        <w:tc>
          <w:tcPr>
            <w:tcW w:w="6127" w:type="dxa"/>
            <w:gridSpan w:val="3"/>
          </w:tcPr>
          <w:p w:rsidR="00821A54" w:rsidRPr="00DC0C91" w:rsidRDefault="00563A9A" w:rsidP="00821A54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University Administration</w:t>
            </w:r>
          </w:p>
        </w:tc>
      </w:tr>
      <w:tr w:rsidR="00C13774" w:rsidRPr="00DC0C91" w:rsidTr="00E37C70">
        <w:tc>
          <w:tcPr>
            <w:tcW w:w="3085" w:type="dxa"/>
            <w:gridSpan w:val="3"/>
          </w:tcPr>
          <w:p w:rsidR="00C13774" w:rsidRPr="00DC0C91" w:rsidRDefault="00C13774" w:rsidP="00F975F5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Type of project idea</w:t>
            </w:r>
          </w:p>
        </w:tc>
        <w:tc>
          <w:tcPr>
            <w:tcW w:w="6127" w:type="dxa"/>
            <w:gridSpan w:val="3"/>
          </w:tcPr>
          <w:p w:rsidR="00E37C70" w:rsidRPr="00DC0C91" w:rsidRDefault="00E37C70" w:rsidP="00A532C0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Structural Measure</w:t>
            </w:r>
            <w:r w:rsidR="00A532C0"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/</w:t>
            </w: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Governance Reform</w:t>
            </w:r>
          </w:p>
        </w:tc>
      </w:tr>
      <w:tr w:rsidR="005F020B" w:rsidRPr="00DC0C91" w:rsidTr="00E37C70">
        <w:tc>
          <w:tcPr>
            <w:tcW w:w="3085" w:type="dxa"/>
            <w:gridSpan w:val="3"/>
          </w:tcPr>
          <w:p w:rsidR="005F020B" w:rsidRPr="00DC0C91" w:rsidRDefault="00E37C70" w:rsidP="00F975F5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My r</w:t>
            </w:r>
            <w:r w:rsidR="005F020B" w:rsidRPr="00DC0C91">
              <w:rPr>
                <w:rFonts w:ascii="Arial" w:hAnsi="Arial" w:cs="Arial"/>
                <w:sz w:val="18"/>
                <w:szCs w:val="18"/>
                <w:lang w:val="en-US"/>
              </w:rPr>
              <w:t>ole in the project?</w:t>
            </w:r>
          </w:p>
        </w:tc>
        <w:tc>
          <w:tcPr>
            <w:tcW w:w="6127" w:type="dxa"/>
            <w:gridSpan w:val="3"/>
          </w:tcPr>
          <w:p w:rsidR="005F020B" w:rsidRPr="00DC0C91" w:rsidRDefault="00E06152" w:rsidP="00271CD5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Applicant</w:t>
            </w:r>
          </w:p>
        </w:tc>
      </w:tr>
      <w:tr w:rsidR="00D743BB" w:rsidRPr="00DC0C91" w:rsidTr="00E37C70">
        <w:tc>
          <w:tcPr>
            <w:tcW w:w="3085" w:type="dxa"/>
            <w:gridSpan w:val="3"/>
          </w:tcPr>
          <w:p w:rsidR="00D743BB" w:rsidRPr="00DC0C91" w:rsidRDefault="00E37C70" w:rsidP="00F975F5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 xml:space="preserve">Which </w:t>
            </w:r>
            <w:r w:rsidR="00D743BB" w:rsidRPr="00DC0C91">
              <w:rPr>
                <w:rFonts w:ascii="Arial" w:hAnsi="Arial" w:cs="Arial"/>
                <w:sz w:val="18"/>
                <w:szCs w:val="18"/>
                <w:lang w:val="en-US"/>
              </w:rPr>
              <w:t xml:space="preserve">National / </w:t>
            </w: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Regional Priority?</w:t>
            </w:r>
          </w:p>
        </w:tc>
        <w:tc>
          <w:tcPr>
            <w:tcW w:w="6127" w:type="dxa"/>
            <w:gridSpan w:val="3"/>
          </w:tcPr>
          <w:p w:rsidR="00D743BB" w:rsidRPr="00DC0C91" w:rsidRDefault="00962917" w:rsidP="00271CD5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Regional Priority: </w:t>
            </w:r>
            <w:r w:rsidR="003A39B7"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Development of International relations</w:t>
            </w:r>
          </w:p>
        </w:tc>
      </w:tr>
      <w:tr w:rsidR="00D743BB" w:rsidRPr="00DC0C91" w:rsidTr="00E37C70">
        <w:tc>
          <w:tcPr>
            <w:tcW w:w="3085" w:type="dxa"/>
            <w:gridSpan w:val="3"/>
          </w:tcPr>
          <w:p w:rsidR="00D743BB" w:rsidRPr="00DC0C91" w:rsidRDefault="00D743BB" w:rsidP="00F975F5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Duration</w:t>
            </w:r>
            <w:r w:rsidR="00E37C70" w:rsidRPr="00DC0C91">
              <w:rPr>
                <w:rFonts w:ascii="Arial" w:hAnsi="Arial" w:cs="Arial"/>
                <w:sz w:val="18"/>
                <w:szCs w:val="18"/>
                <w:lang w:val="en-US"/>
              </w:rPr>
              <w:t xml:space="preserve"> of the project</w:t>
            </w: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?</w:t>
            </w:r>
          </w:p>
        </w:tc>
        <w:tc>
          <w:tcPr>
            <w:tcW w:w="6127" w:type="dxa"/>
            <w:gridSpan w:val="3"/>
          </w:tcPr>
          <w:p w:rsidR="00D743BB" w:rsidRPr="00DC0C91" w:rsidRDefault="00B03240" w:rsidP="00271CD5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  <w:r w:rsidR="00563A9A"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D743BB"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years</w:t>
            </w:r>
          </w:p>
        </w:tc>
      </w:tr>
      <w:tr w:rsidR="00FD3CD1" w:rsidRPr="00DC0C91" w:rsidTr="005F020B">
        <w:tc>
          <w:tcPr>
            <w:tcW w:w="9212" w:type="dxa"/>
            <w:gridSpan w:val="6"/>
            <w:shd w:val="clear" w:color="auto" w:fill="CC9900"/>
          </w:tcPr>
          <w:p w:rsidR="00FD3CD1" w:rsidRPr="00DC0C91" w:rsidRDefault="00FD3CD1" w:rsidP="00FD3CD1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DC0C91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US"/>
              </w:rPr>
              <w:t>Project description</w:t>
            </w:r>
          </w:p>
        </w:tc>
      </w:tr>
    </w:tbl>
    <w:tbl>
      <w:tblPr>
        <w:tblW w:w="91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074"/>
        <w:gridCol w:w="6112"/>
      </w:tblGrid>
      <w:tr w:rsidR="000219AA" w:rsidRPr="00DC0C91" w:rsidTr="001C7A38">
        <w:trPr>
          <w:trHeight w:val="528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AA" w:rsidRPr="00DC0C91" w:rsidRDefault="000219AA" w:rsidP="00F975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Preliminary project title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9D" w:rsidRPr="00DC0C91" w:rsidRDefault="00073C9D" w:rsidP="001C7A38">
            <w:pPr>
              <w:pStyle w:val="a8"/>
              <w:spacing w:after="0" w:line="360" w:lineRule="auto"/>
              <w:ind w:left="0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DC0C91">
              <w:rPr>
                <w:rFonts w:ascii="Arial" w:eastAsia="Times New Roman" w:hAnsi="Arial" w:cs="Arial"/>
                <w:b/>
                <w:color w:val="222222"/>
                <w:sz w:val="18"/>
                <w:szCs w:val="18"/>
              </w:rPr>
              <w:t>Development and improvement the university administration on International Affairs</w:t>
            </w:r>
          </w:p>
        </w:tc>
      </w:tr>
    </w:tbl>
    <w:p w:rsidR="000219AA" w:rsidRPr="00DC0C91" w:rsidRDefault="000219AA" w:rsidP="000219AA">
      <w:pPr>
        <w:spacing w:before="120" w:after="120"/>
        <w:ind w:left="357"/>
        <w:jc w:val="center"/>
        <w:rPr>
          <w:rFonts w:ascii="Arial" w:hAnsi="Arial" w:cs="Arial"/>
          <w:b/>
          <w:color w:val="000000"/>
          <w:sz w:val="18"/>
          <w:szCs w:val="18"/>
          <w:lang w:val="en-US" w:eastAsia="de-DE"/>
        </w:rPr>
      </w:pPr>
      <w:r w:rsidRPr="00DC0C91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Who we are </w:t>
      </w:r>
    </w:p>
    <w:tbl>
      <w:tblPr>
        <w:tblW w:w="919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078"/>
        <w:gridCol w:w="6120"/>
      </w:tblGrid>
      <w:tr w:rsidR="00C64921" w:rsidRPr="00DC0C91" w:rsidTr="001C7A38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21" w:rsidRPr="00DC0C91" w:rsidRDefault="00C64921" w:rsidP="00F975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DC0C9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Name of institution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21" w:rsidRPr="00DC0C91" w:rsidRDefault="001C7A38" w:rsidP="00804CD9">
            <w:pP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Azerbaijan State Economic University</w:t>
            </w:r>
          </w:p>
        </w:tc>
      </w:tr>
      <w:tr w:rsidR="00C64921" w:rsidRPr="00DC0C91" w:rsidTr="001C7A38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21" w:rsidRPr="00DC0C91" w:rsidRDefault="00C64921" w:rsidP="00F975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DC0C9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Type of institution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21" w:rsidRPr="00DC0C91" w:rsidRDefault="00987502" w:rsidP="0098750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de-DE"/>
              </w:rPr>
            </w:pPr>
            <w:r w:rsidRPr="00DC0C91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de-DE"/>
              </w:rPr>
              <w:t xml:space="preserve">Public university </w:t>
            </w:r>
          </w:p>
        </w:tc>
      </w:tr>
    </w:tbl>
    <w:p w:rsidR="00C64921" w:rsidRPr="00DC0C91" w:rsidRDefault="00C64921" w:rsidP="00C64921">
      <w:pPr>
        <w:spacing w:before="120" w:after="120"/>
        <w:ind w:left="357"/>
        <w:jc w:val="center"/>
        <w:rPr>
          <w:rFonts w:ascii="Arial" w:hAnsi="Arial" w:cs="Arial"/>
          <w:b/>
          <w:color w:val="000000"/>
          <w:sz w:val="18"/>
          <w:szCs w:val="18"/>
          <w:lang w:val="en-US" w:eastAsia="de-DE"/>
        </w:rPr>
      </w:pPr>
      <w:r w:rsidRPr="00DC0C91">
        <w:rPr>
          <w:rFonts w:ascii="Arial" w:hAnsi="Arial" w:cs="Arial"/>
          <w:b/>
          <w:color w:val="000000"/>
          <w:sz w:val="18"/>
          <w:szCs w:val="18"/>
          <w:lang w:val="en-US"/>
        </w:rPr>
        <w:t>Our project idea</w:t>
      </w:r>
    </w:p>
    <w:tbl>
      <w:tblPr>
        <w:tblW w:w="919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078"/>
        <w:gridCol w:w="6120"/>
      </w:tblGrid>
      <w:tr w:rsidR="00500D3C" w:rsidRPr="00DC0C91" w:rsidTr="006B597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3C" w:rsidRPr="00DC0C91" w:rsidRDefault="00500D3C" w:rsidP="00174649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Wider Objective: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3C" w:rsidRPr="00DC0C91" w:rsidRDefault="00ED4352" w:rsidP="00C233D5">
            <w:pPr>
              <w:tabs>
                <w:tab w:val="left" w:pos="-674"/>
                <w:tab w:val="left" w:pos="-337"/>
                <w:tab w:val="left" w:pos="0"/>
                <w:tab w:val="left" w:pos="32"/>
                <w:tab w:val="left" w:pos="740"/>
                <w:tab w:val="left" w:pos="1448"/>
                <w:tab w:val="left" w:pos="2156"/>
                <w:tab w:val="left" w:pos="2864"/>
                <w:tab w:val="left" w:pos="3572"/>
                <w:tab w:val="left" w:pos="4280"/>
                <w:tab w:val="left" w:pos="4988"/>
                <w:tab w:val="left" w:pos="5696"/>
                <w:tab w:val="left" w:pos="6404"/>
                <w:tab w:val="left" w:pos="7112"/>
                <w:tab w:val="left" w:pos="7820"/>
                <w:tab w:val="left" w:pos="8528"/>
                <w:tab w:val="left" w:pos="9236"/>
                <w:tab w:val="left" w:pos="9742"/>
              </w:tabs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To create a completely new IRO with optimal and flexible administration mechanism</w:t>
            </w:r>
          </w:p>
        </w:tc>
      </w:tr>
      <w:tr w:rsidR="00C64921" w:rsidRPr="00DC0C91" w:rsidTr="006B597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21" w:rsidRPr="00DC0C91" w:rsidRDefault="00ED4352" w:rsidP="001746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>Specific Project Objectives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839" w:rsidRPr="00DC0C91" w:rsidRDefault="00A87839" w:rsidP="00A87839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200" w:hanging="180"/>
              <w:rPr>
                <w:rFonts w:ascii="Arial" w:hAnsi="Arial" w:cs="Arial"/>
                <w:b/>
                <w:sz w:val="18"/>
                <w:szCs w:val="18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</w:rPr>
              <w:t>To clarify the concrete mission and tasks of IRO</w:t>
            </w:r>
          </w:p>
          <w:p w:rsidR="00A87839" w:rsidRPr="00DC0C91" w:rsidRDefault="00A87839" w:rsidP="00A87839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after="0" w:line="240" w:lineRule="auto"/>
              <w:ind w:left="200" w:hanging="18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To establish international educational environment with diversified students and teaching staff </w:t>
            </w:r>
          </w:p>
          <w:p w:rsidR="00A87839" w:rsidRPr="00DC0C91" w:rsidRDefault="00A87839" w:rsidP="00A87839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after="0" w:line="240" w:lineRule="auto"/>
              <w:ind w:left="200" w:hanging="180"/>
              <w:rPr>
                <w:rFonts w:ascii="Arial" w:hAnsi="Arial" w:cs="Arial"/>
                <w:b/>
                <w:sz w:val="18"/>
                <w:szCs w:val="18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</w:rPr>
              <w:t>To become a globally-connected University</w:t>
            </w:r>
          </w:p>
          <w:p w:rsidR="00A87839" w:rsidRPr="00DC0C91" w:rsidRDefault="00A87839" w:rsidP="00A87839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after="0" w:line="240" w:lineRule="auto"/>
              <w:ind w:left="200" w:hanging="180"/>
              <w:rPr>
                <w:rFonts w:ascii="Arial" w:hAnsi="Arial" w:cs="Arial"/>
                <w:b/>
                <w:sz w:val="18"/>
                <w:szCs w:val="18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</w:rPr>
              <w:t>To be included in Worldwide Universities Network</w:t>
            </w:r>
          </w:p>
          <w:p w:rsidR="00C64921" w:rsidRPr="00DC0C91" w:rsidRDefault="00A87839" w:rsidP="00A87839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after="0" w:line="240" w:lineRule="auto"/>
              <w:ind w:left="20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>To be included in internationally recognized university ranking lists</w:t>
            </w:r>
          </w:p>
        </w:tc>
      </w:tr>
      <w:tr w:rsidR="00B012F0" w:rsidRPr="00DC0C91" w:rsidTr="006B597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F0" w:rsidRPr="00DC0C91" w:rsidRDefault="00B012F0" w:rsidP="00174649">
            <w:pPr>
              <w:jc w:val="center"/>
              <w:rPr>
                <w:rFonts w:ascii="Calibri" w:hAnsi="Calibri"/>
                <w:color w:val="000000"/>
                <w:lang w:val="en-US" w:eastAsia="de-DE"/>
              </w:rPr>
            </w:pPr>
            <w:r w:rsidRPr="00DC0C91">
              <w:rPr>
                <w:rFonts w:ascii="Calibri" w:eastAsia="Calibri" w:hAnsi="Calibri" w:cs="Times New Roman"/>
                <w:color w:val="000000"/>
                <w:lang w:val="en-US"/>
              </w:rPr>
              <w:lastRenderedPageBreak/>
              <w:t>Activities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2D" w:rsidRDefault="00A1072D" w:rsidP="00A1072D">
            <w:pPr>
              <w:pStyle w:val="a8"/>
              <w:tabs>
                <w:tab w:val="left" w:pos="540"/>
              </w:tabs>
              <w:spacing w:after="0" w:line="240" w:lineRule="auto"/>
              <w:ind w:left="560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DE3C94" w:rsidRPr="00E30A0A" w:rsidRDefault="00DE3C94" w:rsidP="00E30A0A">
            <w:pPr>
              <w:pStyle w:val="a8"/>
              <w:numPr>
                <w:ilvl w:val="0"/>
                <w:numId w:val="2"/>
              </w:numPr>
              <w:tabs>
                <w:tab w:val="left" w:pos="540"/>
              </w:tabs>
              <w:spacing w:after="0" w:line="240" w:lineRule="auto"/>
              <w:ind w:left="200" w:hanging="18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30A0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Review of </w:t>
            </w:r>
            <w:r w:rsidR="00A136B0">
              <w:rPr>
                <w:rFonts w:ascii="Arial" w:eastAsia="Times New Roman" w:hAnsi="Arial" w:cs="Arial"/>
                <w:b/>
                <w:sz w:val="18"/>
                <w:szCs w:val="18"/>
              </w:rPr>
              <w:t>Partner Universities</w:t>
            </w:r>
            <w:r w:rsidRPr="00E30A0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  <w:r w:rsidR="00C34B95" w:rsidRPr="00E30A0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and European universities </w:t>
            </w:r>
            <w:r w:rsidRPr="00E30A0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IRO structures (SWOT analysis) </w:t>
            </w:r>
          </w:p>
          <w:p w:rsidR="00C34B95" w:rsidRPr="00E30A0A" w:rsidRDefault="00C34B95" w:rsidP="00E30A0A">
            <w:pPr>
              <w:pStyle w:val="a8"/>
              <w:numPr>
                <w:ilvl w:val="0"/>
                <w:numId w:val="2"/>
              </w:numPr>
              <w:tabs>
                <w:tab w:val="left" w:pos="540"/>
              </w:tabs>
              <w:spacing w:after="0" w:line="240" w:lineRule="auto"/>
              <w:ind w:left="200" w:hanging="18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30A0A">
              <w:rPr>
                <w:rFonts w:ascii="Arial" w:eastAsia="Times New Roman" w:hAnsi="Arial" w:cs="Arial"/>
                <w:b/>
                <w:sz w:val="18"/>
                <w:szCs w:val="18"/>
              </w:rPr>
              <w:t>Preparation of necessary documents</w:t>
            </w:r>
          </w:p>
          <w:p w:rsidR="00C34B95" w:rsidRPr="00E30A0A" w:rsidRDefault="00C34B95" w:rsidP="00E30A0A">
            <w:pPr>
              <w:pStyle w:val="a8"/>
              <w:numPr>
                <w:ilvl w:val="0"/>
                <w:numId w:val="2"/>
              </w:numPr>
              <w:tabs>
                <w:tab w:val="left" w:pos="540"/>
              </w:tabs>
              <w:spacing w:after="0" w:line="240" w:lineRule="auto"/>
              <w:ind w:left="200" w:hanging="18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30A0A">
              <w:rPr>
                <w:rFonts w:ascii="Arial" w:eastAsia="Times New Roman" w:hAnsi="Arial" w:cs="Arial"/>
                <w:b/>
                <w:sz w:val="18"/>
                <w:szCs w:val="18"/>
              </w:rPr>
              <w:t>Establishing mechanism of support services for IRO mission/tasks</w:t>
            </w:r>
          </w:p>
          <w:p w:rsidR="00DE3C94" w:rsidRPr="00E30A0A" w:rsidRDefault="00DE3C94" w:rsidP="00E30A0A">
            <w:pPr>
              <w:pStyle w:val="a8"/>
              <w:numPr>
                <w:ilvl w:val="0"/>
                <w:numId w:val="2"/>
              </w:numPr>
              <w:tabs>
                <w:tab w:val="left" w:pos="540"/>
              </w:tabs>
              <w:spacing w:after="0" w:line="240" w:lineRule="auto"/>
              <w:ind w:left="200" w:hanging="18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30A0A">
              <w:rPr>
                <w:rFonts w:ascii="Arial" w:eastAsia="Times New Roman" w:hAnsi="Arial" w:cs="Arial"/>
                <w:b/>
                <w:sz w:val="18"/>
                <w:szCs w:val="18"/>
              </w:rPr>
              <w:t>Preparation of concrete suggestions and development of guidelines to make university eligible for inclusion in internationally recognized World Universities Ranking Lists</w:t>
            </w:r>
          </w:p>
          <w:p w:rsidR="00AE7A85" w:rsidRPr="00E30A0A" w:rsidRDefault="00AE7A85" w:rsidP="00E30A0A">
            <w:pPr>
              <w:pStyle w:val="a8"/>
              <w:numPr>
                <w:ilvl w:val="0"/>
                <w:numId w:val="2"/>
              </w:numPr>
              <w:tabs>
                <w:tab w:val="left" w:pos="540"/>
              </w:tabs>
              <w:spacing w:after="0" w:line="240" w:lineRule="auto"/>
              <w:ind w:left="200" w:hanging="18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30A0A">
              <w:rPr>
                <w:rFonts w:ascii="Arial" w:eastAsia="Times New Roman" w:hAnsi="Arial" w:cs="Arial"/>
                <w:b/>
                <w:sz w:val="18"/>
                <w:szCs w:val="18"/>
              </w:rPr>
              <w:t>Creation of Quality monitoring division within IRO</w:t>
            </w:r>
          </w:p>
          <w:p w:rsidR="00AE7A85" w:rsidRPr="00E30A0A" w:rsidRDefault="00AE7A85" w:rsidP="00E30A0A">
            <w:pPr>
              <w:pStyle w:val="a8"/>
              <w:numPr>
                <w:ilvl w:val="0"/>
                <w:numId w:val="2"/>
              </w:numPr>
              <w:tabs>
                <w:tab w:val="left" w:pos="540"/>
              </w:tabs>
              <w:spacing w:after="0" w:line="240" w:lineRule="auto"/>
              <w:ind w:left="200" w:hanging="18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30A0A">
              <w:rPr>
                <w:rFonts w:ascii="Arial" w:eastAsia="Times New Roman" w:hAnsi="Arial" w:cs="Arial"/>
                <w:b/>
                <w:sz w:val="18"/>
                <w:szCs w:val="18"/>
              </w:rPr>
              <w:t>Dissemination</w:t>
            </w:r>
          </w:p>
          <w:p w:rsidR="00A1072D" w:rsidRPr="00E30A0A" w:rsidRDefault="00A1072D" w:rsidP="00E30A0A">
            <w:pPr>
              <w:pStyle w:val="a8"/>
              <w:numPr>
                <w:ilvl w:val="0"/>
                <w:numId w:val="2"/>
              </w:numPr>
              <w:tabs>
                <w:tab w:val="left" w:pos="540"/>
              </w:tabs>
              <w:spacing w:after="0" w:line="240" w:lineRule="auto"/>
              <w:ind w:left="200" w:hanging="18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30A0A">
              <w:rPr>
                <w:rFonts w:ascii="Arial" w:eastAsia="Times New Roman" w:hAnsi="Arial" w:cs="Arial"/>
                <w:b/>
                <w:sz w:val="18"/>
                <w:szCs w:val="18"/>
              </w:rPr>
              <w:t>Exploitation</w:t>
            </w:r>
          </w:p>
          <w:p w:rsidR="00A1072D" w:rsidRPr="00E30A0A" w:rsidRDefault="00A1072D" w:rsidP="00E30A0A">
            <w:pPr>
              <w:pStyle w:val="a8"/>
              <w:numPr>
                <w:ilvl w:val="0"/>
                <w:numId w:val="2"/>
              </w:numPr>
              <w:tabs>
                <w:tab w:val="left" w:pos="540"/>
              </w:tabs>
              <w:spacing w:after="0" w:line="240" w:lineRule="auto"/>
              <w:ind w:left="200" w:hanging="18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30A0A">
              <w:rPr>
                <w:rFonts w:ascii="Arial" w:eastAsia="Times New Roman" w:hAnsi="Arial" w:cs="Arial"/>
                <w:b/>
                <w:sz w:val="18"/>
                <w:szCs w:val="18"/>
              </w:rPr>
              <w:t>Regular Coordination</w:t>
            </w:r>
          </w:p>
          <w:p w:rsidR="00B012F0" w:rsidRPr="00DC0C91" w:rsidRDefault="00B012F0" w:rsidP="00DC0C91">
            <w:pPr>
              <w:widowControl w:val="0"/>
              <w:tabs>
                <w:tab w:val="left" w:pos="540"/>
              </w:tabs>
              <w:spacing w:after="0" w:line="240" w:lineRule="auto"/>
              <w:ind w:left="540" w:hanging="54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C64921" w:rsidRPr="00DC0C91" w:rsidTr="006B597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21" w:rsidRPr="00DC0C91" w:rsidRDefault="00C64921" w:rsidP="001746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DC0C9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Outputs</w:t>
            </w:r>
            <w:r w:rsidR="00C76BD4" w:rsidRPr="00DC0C9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/Outcomes</w:t>
            </w:r>
          </w:p>
          <w:p w:rsidR="00C64921" w:rsidRPr="00DC0C91" w:rsidRDefault="00C64921" w:rsidP="001746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90D" w:rsidRPr="001E490D" w:rsidRDefault="00082D74" w:rsidP="00082D74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200" w:hanging="180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T</w:t>
            </w:r>
            <w:r w:rsidR="001E490D" w:rsidRPr="001E490D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he most efficient structure of IRO is defined</w:t>
            </w:r>
          </w:p>
          <w:p w:rsidR="001E490D" w:rsidRPr="001E490D" w:rsidRDefault="001E490D" w:rsidP="00082D74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200" w:hanging="180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1E490D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Necessary policy documents are prepared</w:t>
            </w:r>
          </w:p>
          <w:p w:rsidR="001E490D" w:rsidRPr="001E490D" w:rsidRDefault="001E490D" w:rsidP="00082D74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200" w:hanging="180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1E490D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The effective mechanism for concrete mission and tasks of IRO is established</w:t>
            </w:r>
          </w:p>
          <w:p w:rsidR="001E490D" w:rsidRPr="001E490D" w:rsidRDefault="001E490D" w:rsidP="00082D74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200" w:hanging="180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1E490D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University is included in internationally recognized World Universities Ranking Lists</w:t>
            </w:r>
          </w:p>
          <w:p w:rsidR="001E490D" w:rsidRPr="001E490D" w:rsidRDefault="001E490D" w:rsidP="00082D74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200" w:hanging="180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1E490D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Quality monitoring division (structure unit) for IRO mechanism is physically established and is functioning</w:t>
            </w:r>
          </w:p>
          <w:p w:rsidR="001E490D" w:rsidRPr="001E490D" w:rsidRDefault="001E490D" w:rsidP="00082D74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200" w:hanging="180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1E490D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ASEU</w:t>
            </w:r>
            <w:r w:rsidR="00E30A0A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’s</w:t>
            </w:r>
            <w:r w:rsidRPr="001E490D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 xml:space="preserve"> IRO is functioning as an expert center for regional universities’ IROs </w:t>
            </w:r>
          </w:p>
          <w:p w:rsidR="001E490D" w:rsidRPr="001E490D" w:rsidRDefault="001E490D" w:rsidP="00082D74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200" w:hanging="180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1E490D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IRO administration mechanism is regularly up-dated (modernized)</w:t>
            </w:r>
          </w:p>
          <w:p w:rsidR="00C64921" w:rsidRPr="00DC0C91" w:rsidRDefault="00C64921" w:rsidP="001E490D">
            <w:pPr>
              <w:widowControl w:val="0"/>
              <w:tabs>
                <w:tab w:val="left" w:pos="290"/>
              </w:tabs>
              <w:spacing w:after="0" w:line="240" w:lineRule="auto"/>
              <w:ind w:left="27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C64921" w:rsidRPr="00DC0C91" w:rsidTr="006B597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21" w:rsidRPr="00DC0C91" w:rsidRDefault="00C64921" w:rsidP="001746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DC0C9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Working language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21" w:rsidRPr="00DC0C91" w:rsidRDefault="00C64921" w:rsidP="00804CD9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de-DE"/>
              </w:rPr>
            </w:pPr>
            <w:r w:rsidRPr="00DC0C91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de-DE"/>
              </w:rPr>
              <w:t>English</w:t>
            </w:r>
          </w:p>
        </w:tc>
      </w:tr>
      <w:tr w:rsidR="00C64921" w:rsidRPr="00DC0C91" w:rsidTr="006B597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21" w:rsidRPr="00DC0C91" w:rsidRDefault="00C64921" w:rsidP="001746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DC0C9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Duration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21" w:rsidRPr="00DC0C91" w:rsidRDefault="00B03240" w:rsidP="00804CD9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de-DE"/>
              </w:rPr>
            </w:pPr>
            <w:r w:rsidRPr="00DC0C91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de-DE"/>
              </w:rPr>
              <w:t>36</w:t>
            </w:r>
            <w:r w:rsidR="00C64921" w:rsidRPr="00DC0C91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de-DE"/>
              </w:rPr>
              <w:t xml:space="preserve"> months</w:t>
            </w:r>
          </w:p>
        </w:tc>
      </w:tr>
    </w:tbl>
    <w:p w:rsidR="00C64921" w:rsidRPr="00DC0C91" w:rsidRDefault="00C64921" w:rsidP="00C64921">
      <w:pPr>
        <w:spacing w:before="120" w:after="120"/>
        <w:ind w:left="357"/>
        <w:jc w:val="center"/>
        <w:rPr>
          <w:rFonts w:ascii="Arial" w:hAnsi="Arial" w:cs="Arial"/>
          <w:b/>
          <w:color w:val="000000"/>
          <w:sz w:val="18"/>
          <w:szCs w:val="18"/>
          <w:lang w:val="en-US" w:eastAsia="de-DE"/>
        </w:rPr>
      </w:pPr>
      <w:r w:rsidRPr="00DC0C91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We are searching for 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078"/>
        <w:gridCol w:w="6120"/>
      </w:tblGrid>
      <w:tr w:rsidR="0001631A" w:rsidRPr="00DC0C91" w:rsidTr="006B597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1A" w:rsidRPr="00DC0C91" w:rsidRDefault="0001631A" w:rsidP="00F975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DC0C9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Types of institutions, countries, etc.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1A" w:rsidRPr="00DC0C91" w:rsidRDefault="0001631A" w:rsidP="00804CD9">
            <w:pPr>
              <w:pStyle w:val="a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Higher Education Institutions </w:t>
            </w:r>
          </w:p>
          <w:p w:rsidR="0001631A" w:rsidRPr="00DC0C91" w:rsidRDefault="0001631A" w:rsidP="006E04F2">
            <w:pPr>
              <w:pStyle w:val="a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0C91">
              <w:rPr>
                <w:rFonts w:ascii="Arial" w:hAnsi="Arial" w:cs="Arial"/>
                <w:sz w:val="18"/>
                <w:szCs w:val="18"/>
                <w:lang w:val="en-US"/>
              </w:rPr>
              <w:t xml:space="preserve">Region: </w:t>
            </w:r>
            <w:r w:rsidR="007B3F20" w:rsidRPr="001D79F2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val="en-US" w:eastAsia="de-DE"/>
              </w:rPr>
              <w:t xml:space="preserve">EU, Eastern </w:t>
            </w:r>
            <w:r w:rsidR="007B3F20" w:rsidRPr="006E04F2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val="en-GB" w:eastAsia="de-DE"/>
              </w:rPr>
              <w:t>Neighbo</w:t>
            </w:r>
            <w:r w:rsidR="006E04F2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val="en-GB" w:eastAsia="de-DE"/>
              </w:rPr>
              <w:t>u</w:t>
            </w:r>
            <w:r w:rsidR="007B3F20" w:rsidRPr="006E04F2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val="en-GB" w:eastAsia="de-DE"/>
              </w:rPr>
              <w:t>ring</w:t>
            </w:r>
            <w:r w:rsidR="007B3F20" w:rsidRPr="001D79F2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val="en-US" w:eastAsia="de-DE"/>
              </w:rPr>
              <w:t xml:space="preserve"> area, </w:t>
            </w:r>
            <w:r w:rsidR="001D79F2" w:rsidRPr="001D79F2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val="en-US" w:eastAsia="de-DE"/>
              </w:rPr>
              <w:t>Central Asia</w:t>
            </w:r>
          </w:p>
        </w:tc>
      </w:tr>
    </w:tbl>
    <w:p w:rsidR="00821A54" w:rsidRPr="00DC0C91" w:rsidRDefault="00821A54" w:rsidP="00AD19F2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sectPr w:rsidR="00821A54" w:rsidRPr="00DC0C91" w:rsidSect="00C916DB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A6B" w:rsidRDefault="00860A6B" w:rsidP="00F72C91">
      <w:pPr>
        <w:spacing w:after="0" w:line="240" w:lineRule="auto"/>
      </w:pPr>
      <w:r>
        <w:separator/>
      </w:r>
    </w:p>
  </w:endnote>
  <w:endnote w:type="continuationSeparator" w:id="0">
    <w:p w:rsidR="00860A6B" w:rsidRDefault="00860A6B" w:rsidP="00F7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A6B" w:rsidRDefault="00860A6B" w:rsidP="00F72C91">
      <w:pPr>
        <w:spacing w:after="0" w:line="240" w:lineRule="auto"/>
      </w:pPr>
      <w:r>
        <w:separator/>
      </w:r>
    </w:p>
  </w:footnote>
  <w:footnote w:type="continuationSeparator" w:id="0">
    <w:p w:rsidR="00860A6B" w:rsidRDefault="00860A6B" w:rsidP="00F72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9F7" w:rsidRPr="00F72C91" w:rsidRDefault="005F020B" w:rsidP="006A7678">
    <w:pPr>
      <w:shd w:val="clear" w:color="auto" w:fill="FFFFFF"/>
      <w:tabs>
        <w:tab w:val="left" w:pos="6946"/>
      </w:tabs>
      <w:spacing w:after="0" w:line="336" w:lineRule="atLeast"/>
      <w:ind w:left="-142" w:right="-284"/>
      <w:rPr>
        <w:rFonts w:ascii="Tahoma" w:eastAsia="Times New Roman" w:hAnsi="Tahoma" w:cs="Tahoma"/>
        <w:color w:val="000000"/>
        <w:sz w:val="18"/>
        <w:szCs w:val="18"/>
        <w:lang w:eastAsia="de-AT"/>
      </w:rPr>
    </w:pPr>
    <w:r w:rsidRPr="005F020B">
      <w:rPr>
        <w:rFonts w:ascii="Arial Rounded MT Bold" w:eastAsia="Times New Roman" w:hAnsi="Arial Rounded MT Bold" w:cs="Tahoma"/>
        <w:b/>
        <w:color w:val="000000"/>
        <w:sz w:val="40"/>
        <w:szCs w:val="40"/>
        <w:lang w:eastAsia="de-AT"/>
      </w:rPr>
      <w:t xml:space="preserve">Partner </w:t>
    </w:r>
    <w:proofErr w:type="spellStart"/>
    <w:r w:rsidRPr="005F020B">
      <w:rPr>
        <w:rFonts w:ascii="Arial Rounded MT Bold" w:eastAsia="Times New Roman" w:hAnsi="Arial Rounded MT Bold" w:cs="Tahoma"/>
        <w:b/>
        <w:color w:val="000000"/>
        <w:sz w:val="40"/>
        <w:szCs w:val="40"/>
        <w:lang w:eastAsia="de-AT"/>
      </w:rPr>
      <w:t>Search</w:t>
    </w:r>
    <w:proofErr w:type="spellEnd"/>
    <w:r w:rsidRPr="005F020B">
      <w:rPr>
        <w:rFonts w:ascii="Arial Rounded MT Bold" w:eastAsia="Times New Roman" w:hAnsi="Arial Rounded MT Bold" w:cs="Tahoma"/>
        <w:b/>
        <w:color w:val="000000"/>
        <w:sz w:val="40"/>
        <w:szCs w:val="40"/>
        <w:lang w:eastAsia="de-AT"/>
      </w:rPr>
      <w:t xml:space="preserve"> Form</w:t>
    </w:r>
    <w:r>
      <w:rPr>
        <w:rFonts w:ascii="Tahoma" w:eastAsia="Times New Roman" w:hAnsi="Tahoma" w:cs="Tahoma"/>
        <w:color w:val="000000"/>
        <w:sz w:val="18"/>
        <w:szCs w:val="18"/>
        <w:lang w:eastAsia="de-AT"/>
      </w:rPr>
      <w:tab/>
    </w:r>
    <w:r>
      <w:rPr>
        <w:rFonts w:ascii="Tahoma" w:eastAsia="Times New Roman" w:hAnsi="Tahoma" w:cs="Tahoma"/>
        <w:noProof/>
        <w:color w:val="000000"/>
        <w:sz w:val="18"/>
        <w:szCs w:val="18"/>
        <w:lang w:val="el-GR" w:eastAsia="el-GR"/>
      </w:rPr>
      <w:drawing>
        <wp:inline distT="0" distB="0" distL="0" distR="0">
          <wp:extent cx="1216550" cy="472700"/>
          <wp:effectExtent l="0" t="0" r="3175" b="381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flag_tempu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0260" cy="474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F2B4F"/>
    <w:multiLevelType w:val="hybridMultilevel"/>
    <w:tmpl w:val="46A21C50"/>
    <w:lvl w:ilvl="0" w:tplc="0409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">
    <w:nsid w:val="1B1E72F4"/>
    <w:multiLevelType w:val="hybridMultilevel"/>
    <w:tmpl w:val="9ADC5826"/>
    <w:lvl w:ilvl="0" w:tplc="0409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>
    <w:nsid w:val="5AB16E98"/>
    <w:multiLevelType w:val="hybridMultilevel"/>
    <w:tmpl w:val="EEF6FAAC"/>
    <w:lvl w:ilvl="0" w:tplc="1A602FBE">
      <w:start w:val="1"/>
      <w:numFmt w:val="bullet"/>
      <w:pStyle w:val="BulletBox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61A42614"/>
    <w:multiLevelType w:val="hybridMultilevel"/>
    <w:tmpl w:val="0116E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F4A2A"/>
    <w:multiLevelType w:val="hybridMultilevel"/>
    <w:tmpl w:val="36500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BE7B67"/>
    <w:rsid w:val="0001631A"/>
    <w:rsid w:val="000219AA"/>
    <w:rsid w:val="00034AB1"/>
    <w:rsid w:val="00073C9D"/>
    <w:rsid w:val="00082D74"/>
    <w:rsid w:val="00084B87"/>
    <w:rsid w:val="000970F7"/>
    <w:rsid w:val="000E44DA"/>
    <w:rsid w:val="00117B93"/>
    <w:rsid w:val="0012323C"/>
    <w:rsid w:val="00174649"/>
    <w:rsid w:val="0017767F"/>
    <w:rsid w:val="001A6109"/>
    <w:rsid w:val="001B2E79"/>
    <w:rsid w:val="001C7A38"/>
    <w:rsid w:val="001D1B95"/>
    <w:rsid w:val="001D79F2"/>
    <w:rsid w:val="001E490D"/>
    <w:rsid w:val="001F215B"/>
    <w:rsid w:val="002178F1"/>
    <w:rsid w:val="00271713"/>
    <w:rsid w:val="00271CD5"/>
    <w:rsid w:val="002E4436"/>
    <w:rsid w:val="002F1352"/>
    <w:rsid w:val="003412B9"/>
    <w:rsid w:val="003514C8"/>
    <w:rsid w:val="0037337B"/>
    <w:rsid w:val="003743B3"/>
    <w:rsid w:val="003911F8"/>
    <w:rsid w:val="003A39B7"/>
    <w:rsid w:val="00500D3C"/>
    <w:rsid w:val="0051346E"/>
    <w:rsid w:val="005152B6"/>
    <w:rsid w:val="00515A0D"/>
    <w:rsid w:val="00547802"/>
    <w:rsid w:val="00563A9A"/>
    <w:rsid w:val="005B0AC6"/>
    <w:rsid w:val="005F020B"/>
    <w:rsid w:val="006163D0"/>
    <w:rsid w:val="006970F9"/>
    <w:rsid w:val="006A7678"/>
    <w:rsid w:val="006B5972"/>
    <w:rsid w:val="006D59F7"/>
    <w:rsid w:val="006E04F2"/>
    <w:rsid w:val="006E2DE1"/>
    <w:rsid w:val="007032F2"/>
    <w:rsid w:val="0070416C"/>
    <w:rsid w:val="00781C81"/>
    <w:rsid w:val="007B3F20"/>
    <w:rsid w:val="007D5462"/>
    <w:rsid w:val="007E085E"/>
    <w:rsid w:val="00821A54"/>
    <w:rsid w:val="00843035"/>
    <w:rsid w:val="00860A6B"/>
    <w:rsid w:val="008916BC"/>
    <w:rsid w:val="008E7881"/>
    <w:rsid w:val="008F1375"/>
    <w:rsid w:val="008F27C2"/>
    <w:rsid w:val="00962917"/>
    <w:rsid w:val="00975761"/>
    <w:rsid w:val="00987502"/>
    <w:rsid w:val="009C2644"/>
    <w:rsid w:val="009F403C"/>
    <w:rsid w:val="00A1072D"/>
    <w:rsid w:val="00A136B0"/>
    <w:rsid w:val="00A46EC9"/>
    <w:rsid w:val="00A532C0"/>
    <w:rsid w:val="00A87839"/>
    <w:rsid w:val="00AA6840"/>
    <w:rsid w:val="00AD19F2"/>
    <w:rsid w:val="00AE7A85"/>
    <w:rsid w:val="00B012F0"/>
    <w:rsid w:val="00B03240"/>
    <w:rsid w:val="00B04F1A"/>
    <w:rsid w:val="00B050FF"/>
    <w:rsid w:val="00B07179"/>
    <w:rsid w:val="00BA0036"/>
    <w:rsid w:val="00BB3D17"/>
    <w:rsid w:val="00BB774A"/>
    <w:rsid w:val="00BE78F2"/>
    <w:rsid w:val="00BE7B67"/>
    <w:rsid w:val="00BF3E48"/>
    <w:rsid w:val="00C13774"/>
    <w:rsid w:val="00C233D5"/>
    <w:rsid w:val="00C34B95"/>
    <w:rsid w:val="00C64921"/>
    <w:rsid w:val="00C76BD4"/>
    <w:rsid w:val="00C916DB"/>
    <w:rsid w:val="00CC48B6"/>
    <w:rsid w:val="00CF514C"/>
    <w:rsid w:val="00D00968"/>
    <w:rsid w:val="00D3272D"/>
    <w:rsid w:val="00D743BB"/>
    <w:rsid w:val="00D745E6"/>
    <w:rsid w:val="00DB2030"/>
    <w:rsid w:val="00DB2CEC"/>
    <w:rsid w:val="00DC0C91"/>
    <w:rsid w:val="00DC5B1A"/>
    <w:rsid w:val="00DE3C94"/>
    <w:rsid w:val="00E06152"/>
    <w:rsid w:val="00E11F8F"/>
    <w:rsid w:val="00E30A0A"/>
    <w:rsid w:val="00E37C70"/>
    <w:rsid w:val="00E71D9A"/>
    <w:rsid w:val="00ED4352"/>
    <w:rsid w:val="00EF3441"/>
    <w:rsid w:val="00F642AC"/>
    <w:rsid w:val="00F70FD4"/>
    <w:rsid w:val="00F72C91"/>
    <w:rsid w:val="00F975F5"/>
    <w:rsid w:val="00F97BE1"/>
    <w:rsid w:val="00FC09E8"/>
    <w:rsid w:val="00FD3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2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F72C91"/>
  </w:style>
  <w:style w:type="paragraph" w:styleId="a4">
    <w:name w:val="footer"/>
    <w:basedOn w:val="a"/>
    <w:link w:val="Char0"/>
    <w:uiPriority w:val="99"/>
    <w:unhideWhenUsed/>
    <w:rsid w:val="00F72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F72C91"/>
  </w:style>
  <w:style w:type="paragraph" w:styleId="a5">
    <w:name w:val="Balloon Text"/>
    <w:basedOn w:val="a"/>
    <w:link w:val="Char1"/>
    <w:uiPriority w:val="99"/>
    <w:semiHidden/>
    <w:unhideWhenUsed/>
    <w:rsid w:val="00F72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F72C9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D1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rsid w:val="00C64921"/>
    <w:rPr>
      <w:color w:val="0000FF"/>
      <w:u w:val="single"/>
    </w:rPr>
  </w:style>
  <w:style w:type="paragraph" w:customStyle="1" w:styleId="1">
    <w:name w:val="Без интервала1"/>
    <w:rsid w:val="00C64921"/>
    <w:pPr>
      <w:spacing w:after="0" w:line="240" w:lineRule="auto"/>
    </w:pPr>
    <w:rPr>
      <w:rFonts w:ascii="Calibri" w:eastAsia="Times New Roman" w:hAnsi="Calibri" w:cs="Times New Roman"/>
      <w:lang w:val="cs-CZ"/>
    </w:rPr>
  </w:style>
  <w:style w:type="paragraph" w:styleId="a7">
    <w:name w:val="No Spacing"/>
    <w:uiPriority w:val="99"/>
    <w:qFormat/>
    <w:rsid w:val="00C64921"/>
    <w:pPr>
      <w:spacing w:after="0" w:line="240" w:lineRule="auto"/>
    </w:pPr>
    <w:rPr>
      <w:rFonts w:ascii="Calibri" w:eastAsia="Calibri" w:hAnsi="Calibri" w:cs="Times New Roman"/>
      <w:lang w:val="cs-CZ"/>
    </w:rPr>
  </w:style>
  <w:style w:type="paragraph" w:styleId="a8">
    <w:name w:val="List Paragraph"/>
    <w:basedOn w:val="a"/>
    <w:uiPriority w:val="34"/>
    <w:qFormat/>
    <w:rsid w:val="00073C9D"/>
    <w:pPr>
      <w:ind w:left="720"/>
      <w:contextualSpacing/>
    </w:pPr>
    <w:rPr>
      <w:lang w:val="en-US"/>
    </w:rPr>
  </w:style>
  <w:style w:type="paragraph" w:customStyle="1" w:styleId="BulletBox">
    <w:name w:val="BulletBox"/>
    <w:basedOn w:val="a"/>
    <w:rsid w:val="00C76BD4"/>
    <w:pPr>
      <w:widowControl w:val="0"/>
      <w:numPr>
        <w:numId w:val="1"/>
      </w:numPr>
      <w:tabs>
        <w:tab w:val="clear" w:pos="1004"/>
        <w:tab w:val="left" w:pos="228"/>
      </w:tabs>
      <w:spacing w:after="0" w:line="240" w:lineRule="auto"/>
      <w:ind w:left="86" w:firstLine="0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72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2C91"/>
  </w:style>
  <w:style w:type="paragraph" w:styleId="Fuzeile">
    <w:name w:val="footer"/>
    <w:basedOn w:val="Standard"/>
    <w:link w:val="FuzeileZchn"/>
    <w:uiPriority w:val="99"/>
    <w:unhideWhenUsed/>
    <w:rsid w:val="00F72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2C9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2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2C9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D1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6339">
              <w:marLeft w:val="3630"/>
              <w:marRight w:val="36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1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4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7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nabiyeva@aseu.az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sh.bayramov@aseu.a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.nabiyeva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2266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OeAD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Friedrich, Martina</dc:creator>
  <cp:keywords/>
  <dc:description/>
  <cp:lastModifiedBy>Quest User</cp:lastModifiedBy>
  <cp:revision>2</cp:revision>
  <cp:lastPrinted>2013-02-06T14:17:00Z</cp:lastPrinted>
  <dcterms:created xsi:type="dcterms:W3CDTF">2013-02-12T10:24:00Z</dcterms:created>
  <dcterms:modified xsi:type="dcterms:W3CDTF">2013-02-12T10:24:00Z</dcterms:modified>
</cp:coreProperties>
</file>