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415"/>
        <w:gridCol w:w="851"/>
        <w:gridCol w:w="2249"/>
        <w:gridCol w:w="378"/>
        <w:gridCol w:w="1408"/>
        <w:gridCol w:w="3742"/>
      </w:tblGrid>
      <w:tr w:rsidR="0009626B" w:rsidRPr="0085128F" w:rsidTr="0085128F">
        <w:tc>
          <w:tcPr>
            <w:tcW w:w="9889" w:type="dxa"/>
            <w:gridSpan w:val="7"/>
            <w:shd w:val="clear" w:color="auto" w:fill="CC9900"/>
          </w:tcPr>
          <w:p w:rsidR="0009626B" w:rsidRPr="0085128F" w:rsidRDefault="0009626B" w:rsidP="0085128F">
            <w:pPr>
              <w:spacing w:before="240" w:after="0" w:line="240" w:lineRule="auto"/>
              <w:jc w:val="center"/>
              <w:rPr>
                <w:rFonts w:ascii="Arial" w:hAnsi="Arial" w:cs="Arial"/>
                <w:b/>
                <w:sz w:val="20"/>
                <w:szCs w:val="20"/>
              </w:rPr>
            </w:pPr>
            <w:r w:rsidRPr="0085128F">
              <w:rPr>
                <w:rFonts w:ascii="Arial" w:hAnsi="Arial" w:cs="Arial"/>
                <w:b/>
                <w:color w:val="FFFFFF"/>
                <w:sz w:val="20"/>
                <w:szCs w:val="20"/>
                <w:lang w:val="en-GB"/>
              </w:rPr>
              <w:t>ORGANIZATION INFORMATION</w:t>
            </w:r>
          </w:p>
        </w:tc>
      </w:tr>
      <w:tr w:rsidR="0009626B" w:rsidRPr="00687AF3" w:rsidTr="0085128F">
        <w:tc>
          <w:tcPr>
            <w:tcW w:w="1261" w:type="dxa"/>
            <w:gridSpan w:val="2"/>
          </w:tcPr>
          <w:p w:rsidR="0009626B" w:rsidRPr="0085128F" w:rsidRDefault="0009626B" w:rsidP="0085128F">
            <w:pPr>
              <w:spacing w:before="240" w:after="0" w:line="240" w:lineRule="auto"/>
              <w:rPr>
                <w:rFonts w:ascii="Arial" w:hAnsi="Arial" w:cs="Arial"/>
                <w:sz w:val="20"/>
                <w:szCs w:val="20"/>
                <w:lang w:val="en-US"/>
              </w:rPr>
            </w:pPr>
            <w:r w:rsidRPr="0085128F">
              <w:rPr>
                <w:rFonts w:ascii="Arial" w:hAnsi="Arial" w:cs="Arial"/>
                <w:sz w:val="20"/>
                <w:szCs w:val="20"/>
                <w:lang w:val="en-US"/>
              </w:rPr>
              <w:t>Institution</w:t>
            </w:r>
          </w:p>
        </w:tc>
        <w:tc>
          <w:tcPr>
            <w:tcW w:w="8628" w:type="dxa"/>
            <w:gridSpan w:val="5"/>
          </w:tcPr>
          <w:p w:rsidR="0009626B" w:rsidRPr="0085128F" w:rsidRDefault="0009626B" w:rsidP="0085128F">
            <w:pPr>
              <w:spacing w:before="240" w:after="0" w:line="240" w:lineRule="auto"/>
              <w:rPr>
                <w:rFonts w:ascii="Arial" w:hAnsi="Arial" w:cs="Arial"/>
                <w:b/>
                <w:sz w:val="20"/>
                <w:szCs w:val="20"/>
                <w:lang w:val="en-US"/>
              </w:rPr>
            </w:pPr>
            <w:r w:rsidRPr="0085128F">
              <w:rPr>
                <w:rFonts w:ascii="Arial" w:hAnsi="Arial" w:cs="Arial"/>
                <w:b/>
                <w:sz w:val="20"/>
                <w:szCs w:val="20"/>
                <w:lang w:val="en-US"/>
              </w:rPr>
              <w:t>RĒZEKNES AUGSTSKOLA (REZEKNE HIGHER EDUCATION INSTITUTION)</w:t>
            </w:r>
          </w:p>
        </w:tc>
      </w:tr>
      <w:tr w:rsidR="0009626B" w:rsidRPr="00687AF3" w:rsidTr="0085128F">
        <w:tc>
          <w:tcPr>
            <w:tcW w:w="9889" w:type="dxa"/>
            <w:gridSpan w:val="7"/>
          </w:tcPr>
          <w:p w:rsidR="0009626B" w:rsidRPr="00C67541" w:rsidRDefault="0009626B" w:rsidP="00F72D39">
            <w:pPr>
              <w:spacing w:before="240" w:after="0" w:line="240" w:lineRule="auto"/>
              <w:jc w:val="both"/>
              <w:rPr>
                <w:rFonts w:ascii="Arial" w:hAnsi="Arial" w:cs="Arial"/>
                <w:color w:val="000000" w:themeColor="text1"/>
                <w:sz w:val="20"/>
                <w:szCs w:val="20"/>
                <w:lang w:val="en-US"/>
              </w:rPr>
            </w:pPr>
            <w:r w:rsidRPr="00C67541">
              <w:rPr>
                <w:rFonts w:ascii="Arial" w:hAnsi="Arial" w:cs="Arial"/>
                <w:color w:val="000000" w:themeColor="text1"/>
                <w:sz w:val="20"/>
                <w:szCs w:val="20"/>
                <w:lang w:val="en-US"/>
              </w:rPr>
              <w:t xml:space="preserve">Rezeknes Augstskola is a state established regional higher education institution that offers academic and professional education on bachelor, master and doctoral level in fields of business, management, economics, engineering, teacher training, </w:t>
            </w:r>
            <w:r w:rsidR="00F72D39" w:rsidRPr="00C67541">
              <w:rPr>
                <w:rFonts w:ascii="Arial" w:hAnsi="Arial" w:cs="Arial"/>
                <w:color w:val="000000" w:themeColor="text1"/>
                <w:sz w:val="20"/>
                <w:szCs w:val="20"/>
                <w:lang w:val="en-US"/>
              </w:rPr>
              <w:t xml:space="preserve">design, law, </w:t>
            </w:r>
            <w:r w:rsidRPr="00C67541">
              <w:rPr>
                <w:rFonts w:ascii="Arial" w:hAnsi="Arial" w:cs="Arial"/>
                <w:color w:val="000000" w:themeColor="text1"/>
                <w:sz w:val="20"/>
                <w:szCs w:val="20"/>
                <w:lang w:val="en-US"/>
              </w:rPr>
              <w:t xml:space="preserve">and </w:t>
            </w:r>
            <w:r w:rsidR="00F72D39" w:rsidRPr="00C67541">
              <w:rPr>
                <w:rFonts w:ascii="Arial" w:hAnsi="Arial" w:cs="Arial"/>
                <w:color w:val="000000" w:themeColor="text1"/>
                <w:sz w:val="20"/>
                <w:szCs w:val="20"/>
                <w:lang w:val="en-US"/>
              </w:rPr>
              <w:t>others</w:t>
            </w:r>
            <w:r w:rsidRPr="00C67541">
              <w:rPr>
                <w:rFonts w:ascii="Arial" w:hAnsi="Arial" w:cs="Arial"/>
                <w:color w:val="000000" w:themeColor="text1"/>
                <w:sz w:val="20"/>
                <w:szCs w:val="20"/>
                <w:lang w:val="en-US"/>
              </w:rPr>
              <w:t>. About 2000 students are involved in 39 study programs offered in 4 faculties - Faculty of Economics and Management, Faculty of Engineering, Faculty of Education and Design, Faculty of Humanties and Law</w:t>
            </w:r>
            <w:r w:rsidR="000C1CEA" w:rsidRPr="00C67541">
              <w:rPr>
                <w:rFonts w:ascii="Arial" w:hAnsi="Arial" w:cs="Arial"/>
                <w:color w:val="000000" w:themeColor="text1"/>
                <w:sz w:val="20"/>
                <w:szCs w:val="20"/>
                <w:lang w:val="en-US"/>
              </w:rPr>
              <w:t xml:space="preserve"> in academic year 2012/</w:t>
            </w:r>
            <w:r w:rsidR="00F72D39" w:rsidRPr="00C67541">
              <w:rPr>
                <w:rFonts w:ascii="Arial" w:hAnsi="Arial" w:cs="Arial"/>
                <w:color w:val="000000" w:themeColor="text1"/>
                <w:sz w:val="20"/>
                <w:szCs w:val="20"/>
                <w:lang w:val="en-US"/>
              </w:rPr>
              <w:t>2013.</w:t>
            </w:r>
            <w:r w:rsidRPr="00C67541">
              <w:rPr>
                <w:rFonts w:ascii="Arial" w:hAnsi="Arial" w:cs="Arial"/>
                <w:color w:val="000000" w:themeColor="text1"/>
                <w:sz w:val="20"/>
                <w:szCs w:val="20"/>
                <w:lang w:val="en-US"/>
              </w:rPr>
              <w:t xml:space="preserve"> More than 120 universities and organizations in the EU, and neighboring countries (Russia, Byelorussia, Armenia, Azerbaijan, Armenia, Georgia, Turkey, Uzbekistan) are current international partners of Rezeknes Augstskola. Foreign students study in Rezeknes Augstskola since 2000 within Erasmus and Erasmus Mundus programs’ mobility. Since 2011 students from Georgia, Armenia, Uzbekistan have been enrolled in full time degree programs.</w:t>
            </w:r>
            <w:r w:rsidR="00F72D39" w:rsidRPr="00C67541">
              <w:rPr>
                <w:rFonts w:ascii="Arial" w:hAnsi="Arial" w:cs="Arial"/>
                <w:color w:val="000000" w:themeColor="text1"/>
                <w:sz w:val="20"/>
                <w:szCs w:val="20"/>
                <w:lang w:val="en-US"/>
              </w:rPr>
              <w:t xml:space="preserve"> Lifelong Learning Centre (LLC) was established at Rezeknes Augstskola to strengthen link between higher education and society</w:t>
            </w:r>
            <w:r w:rsidR="000C1CEA" w:rsidRPr="00C67541">
              <w:rPr>
                <w:rFonts w:ascii="Arial" w:hAnsi="Arial" w:cs="Arial"/>
                <w:color w:val="000000" w:themeColor="text1"/>
                <w:sz w:val="20"/>
                <w:szCs w:val="20"/>
                <w:lang w:val="en-US"/>
              </w:rPr>
              <w:t xml:space="preserve"> in 2004</w:t>
            </w:r>
            <w:r w:rsidR="00F72D39" w:rsidRPr="00C67541">
              <w:rPr>
                <w:rFonts w:ascii="Arial" w:hAnsi="Arial" w:cs="Arial"/>
                <w:color w:val="000000" w:themeColor="text1"/>
                <w:sz w:val="20"/>
                <w:szCs w:val="20"/>
                <w:lang w:val="en-US"/>
              </w:rPr>
              <w:t>. More than 60 programs are offered by LLC to various groups of society to satisfy needs for further education</w:t>
            </w:r>
            <w:r w:rsidR="000C1CEA" w:rsidRPr="00C67541">
              <w:rPr>
                <w:rFonts w:ascii="Arial" w:hAnsi="Arial" w:cs="Arial"/>
                <w:color w:val="000000" w:themeColor="text1"/>
                <w:sz w:val="20"/>
                <w:szCs w:val="20"/>
                <w:lang w:val="en-US"/>
              </w:rPr>
              <w:t xml:space="preserve">, including expertise in culture and traditions of folk music. Strong link with NGO in the region helps to integrate academic knowledge, professional skills and folk traditions. </w:t>
            </w:r>
          </w:p>
        </w:tc>
      </w:tr>
      <w:tr w:rsidR="0009626B" w:rsidRPr="0085128F" w:rsidTr="0085128F">
        <w:trPr>
          <w:trHeight w:val="214"/>
        </w:trPr>
        <w:tc>
          <w:tcPr>
            <w:tcW w:w="9889" w:type="dxa"/>
            <w:gridSpan w:val="7"/>
            <w:shd w:val="clear" w:color="auto" w:fill="CC9900"/>
          </w:tcPr>
          <w:p w:rsidR="0009626B" w:rsidRPr="0085128F" w:rsidRDefault="0009626B" w:rsidP="0085128F">
            <w:pPr>
              <w:spacing w:before="240" w:after="0" w:line="240" w:lineRule="auto"/>
              <w:jc w:val="center"/>
              <w:rPr>
                <w:rFonts w:ascii="Arial" w:hAnsi="Arial" w:cs="Arial"/>
                <w:b/>
                <w:sz w:val="20"/>
                <w:szCs w:val="20"/>
              </w:rPr>
            </w:pPr>
            <w:r w:rsidRPr="0085128F">
              <w:rPr>
                <w:rFonts w:ascii="Arial" w:hAnsi="Arial" w:cs="Arial"/>
                <w:b/>
                <w:color w:val="FFFFFF"/>
                <w:sz w:val="20"/>
                <w:szCs w:val="20"/>
                <w:lang w:val="en-GB"/>
              </w:rPr>
              <w:t>CONTACT PERSON</w:t>
            </w:r>
          </w:p>
        </w:tc>
      </w:tr>
      <w:tr w:rsidR="0009626B" w:rsidRPr="0085128F" w:rsidTr="0085128F">
        <w:tc>
          <w:tcPr>
            <w:tcW w:w="846" w:type="dxa"/>
          </w:tcPr>
          <w:p w:rsidR="0009626B" w:rsidRPr="0085128F" w:rsidRDefault="0009626B" w:rsidP="0085128F">
            <w:pPr>
              <w:spacing w:after="0" w:line="240" w:lineRule="auto"/>
              <w:rPr>
                <w:rFonts w:ascii="Arial" w:hAnsi="Arial" w:cs="Arial"/>
                <w:sz w:val="20"/>
                <w:szCs w:val="20"/>
              </w:rPr>
            </w:pPr>
            <w:r w:rsidRPr="0085128F">
              <w:rPr>
                <w:rFonts w:ascii="Arial" w:hAnsi="Arial" w:cs="Arial"/>
                <w:sz w:val="20"/>
                <w:szCs w:val="20"/>
              </w:rPr>
              <w:t>Ms</w:t>
            </w:r>
          </w:p>
        </w:tc>
        <w:tc>
          <w:tcPr>
            <w:tcW w:w="1266" w:type="dxa"/>
            <w:gridSpan w:val="2"/>
          </w:tcPr>
          <w:p w:rsidR="0009626B" w:rsidRPr="0085128F" w:rsidRDefault="0009626B" w:rsidP="0085128F">
            <w:pPr>
              <w:spacing w:after="0" w:line="240" w:lineRule="auto"/>
              <w:rPr>
                <w:rFonts w:ascii="Arial" w:hAnsi="Arial" w:cs="Arial"/>
                <w:sz w:val="20"/>
                <w:szCs w:val="20"/>
              </w:rPr>
            </w:pPr>
            <w:r w:rsidRPr="0085128F">
              <w:rPr>
                <w:rFonts w:ascii="Arial" w:hAnsi="Arial" w:cs="Arial"/>
                <w:sz w:val="20"/>
                <w:szCs w:val="20"/>
              </w:rPr>
              <w:t>Last Name</w:t>
            </w:r>
          </w:p>
        </w:tc>
        <w:tc>
          <w:tcPr>
            <w:tcW w:w="2627" w:type="dxa"/>
            <w:gridSpan w:val="2"/>
          </w:tcPr>
          <w:p w:rsidR="0009626B" w:rsidRPr="0085128F" w:rsidRDefault="0009626B" w:rsidP="0085128F">
            <w:pPr>
              <w:spacing w:after="0" w:line="240" w:lineRule="auto"/>
              <w:rPr>
                <w:rFonts w:ascii="Arial" w:hAnsi="Arial" w:cs="Arial"/>
                <w:sz w:val="20"/>
                <w:szCs w:val="20"/>
              </w:rPr>
            </w:pPr>
            <w:r>
              <w:rPr>
                <w:rFonts w:ascii="Arial" w:hAnsi="Arial" w:cs="Arial"/>
                <w:sz w:val="20"/>
                <w:szCs w:val="20"/>
              </w:rPr>
              <w:t>DUKALSKA</w:t>
            </w:r>
          </w:p>
        </w:tc>
        <w:tc>
          <w:tcPr>
            <w:tcW w:w="1408" w:type="dxa"/>
          </w:tcPr>
          <w:p w:rsidR="0009626B" w:rsidRPr="0085128F" w:rsidRDefault="0009626B" w:rsidP="0085128F">
            <w:pPr>
              <w:spacing w:after="0" w:line="240" w:lineRule="auto"/>
              <w:rPr>
                <w:rFonts w:ascii="Arial" w:hAnsi="Arial" w:cs="Arial"/>
                <w:sz w:val="20"/>
                <w:szCs w:val="20"/>
              </w:rPr>
            </w:pPr>
            <w:r w:rsidRPr="0085128F">
              <w:rPr>
                <w:rFonts w:ascii="Arial" w:hAnsi="Arial" w:cs="Arial"/>
                <w:sz w:val="20"/>
                <w:szCs w:val="20"/>
              </w:rPr>
              <w:t>First Name</w:t>
            </w:r>
          </w:p>
        </w:tc>
        <w:tc>
          <w:tcPr>
            <w:tcW w:w="3742" w:type="dxa"/>
          </w:tcPr>
          <w:p w:rsidR="0009626B" w:rsidRPr="0085128F" w:rsidRDefault="0009626B" w:rsidP="0085128F">
            <w:pPr>
              <w:spacing w:after="0" w:line="240" w:lineRule="auto"/>
              <w:rPr>
                <w:rFonts w:ascii="Arial" w:hAnsi="Arial" w:cs="Arial"/>
                <w:sz w:val="20"/>
                <w:szCs w:val="20"/>
              </w:rPr>
            </w:pPr>
            <w:r>
              <w:rPr>
                <w:rFonts w:ascii="Arial" w:hAnsi="Arial" w:cs="Arial"/>
                <w:sz w:val="20"/>
                <w:szCs w:val="20"/>
              </w:rPr>
              <w:t>IVETA</w:t>
            </w:r>
          </w:p>
        </w:tc>
      </w:tr>
      <w:tr w:rsidR="0009626B" w:rsidRPr="0085128F" w:rsidTr="0085128F">
        <w:tc>
          <w:tcPr>
            <w:tcW w:w="2112" w:type="dxa"/>
            <w:gridSpan w:val="3"/>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Department</w:t>
            </w:r>
          </w:p>
        </w:tc>
        <w:tc>
          <w:tcPr>
            <w:tcW w:w="7777" w:type="dxa"/>
            <w:gridSpan w:val="4"/>
          </w:tcPr>
          <w:p w:rsidR="0009626B" w:rsidRPr="0085128F" w:rsidRDefault="0009626B" w:rsidP="0085128F">
            <w:pPr>
              <w:spacing w:after="0" w:line="240" w:lineRule="auto"/>
              <w:rPr>
                <w:rFonts w:ascii="Arial" w:hAnsi="Arial" w:cs="Arial"/>
                <w:sz w:val="20"/>
                <w:szCs w:val="20"/>
                <w:lang w:val="en-US"/>
              </w:rPr>
            </w:pPr>
            <w:r>
              <w:rPr>
                <w:rFonts w:ascii="Arial" w:hAnsi="Arial" w:cs="Arial"/>
                <w:sz w:val="20"/>
                <w:szCs w:val="20"/>
                <w:lang w:val="en-US"/>
              </w:rPr>
              <w:t>LIFELONG LEARNING CENTRE</w:t>
            </w:r>
          </w:p>
        </w:tc>
      </w:tr>
      <w:tr w:rsidR="0009626B" w:rsidRPr="00687AF3" w:rsidTr="0085128F">
        <w:tc>
          <w:tcPr>
            <w:tcW w:w="2112" w:type="dxa"/>
            <w:gridSpan w:val="3"/>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Role in the institution</w:t>
            </w:r>
          </w:p>
        </w:tc>
        <w:tc>
          <w:tcPr>
            <w:tcW w:w="7777" w:type="dxa"/>
            <w:gridSpan w:val="4"/>
          </w:tcPr>
          <w:p w:rsidR="0009626B" w:rsidRPr="0085128F" w:rsidRDefault="0009626B" w:rsidP="0085128F">
            <w:pPr>
              <w:tabs>
                <w:tab w:val="left" w:pos="2630"/>
              </w:tabs>
              <w:spacing w:after="0" w:line="240" w:lineRule="auto"/>
              <w:rPr>
                <w:rFonts w:ascii="Arial" w:hAnsi="Arial" w:cs="Arial"/>
                <w:sz w:val="20"/>
                <w:szCs w:val="20"/>
                <w:lang w:val="en-US"/>
              </w:rPr>
            </w:pPr>
            <w:r>
              <w:rPr>
                <w:rFonts w:ascii="Arial" w:hAnsi="Arial" w:cs="Arial"/>
                <w:sz w:val="20"/>
                <w:szCs w:val="20"/>
                <w:lang w:val="en-US"/>
              </w:rPr>
              <w:t>HEAD OF LIFELONG LEARNING CENTRE</w:t>
            </w:r>
          </w:p>
        </w:tc>
      </w:tr>
      <w:tr w:rsidR="0009626B" w:rsidRPr="0085128F" w:rsidTr="0085128F">
        <w:tc>
          <w:tcPr>
            <w:tcW w:w="2112" w:type="dxa"/>
            <w:gridSpan w:val="3"/>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Address</w:t>
            </w:r>
          </w:p>
        </w:tc>
        <w:tc>
          <w:tcPr>
            <w:tcW w:w="7777" w:type="dxa"/>
            <w:gridSpan w:val="4"/>
          </w:tcPr>
          <w:p w:rsidR="0009626B" w:rsidRPr="0085128F" w:rsidRDefault="0009626B" w:rsidP="0085128F">
            <w:pPr>
              <w:spacing w:after="0" w:line="240" w:lineRule="auto"/>
              <w:rPr>
                <w:rFonts w:ascii="Arial" w:hAnsi="Arial" w:cs="Arial"/>
                <w:sz w:val="20"/>
                <w:szCs w:val="20"/>
                <w:lang w:val="en-US"/>
              </w:rPr>
            </w:pPr>
            <w:r>
              <w:rPr>
                <w:rFonts w:ascii="Arial" w:hAnsi="Arial" w:cs="Arial"/>
                <w:sz w:val="20"/>
                <w:szCs w:val="20"/>
                <w:lang w:val="en-US"/>
              </w:rPr>
              <w:t>Atbrīvošanas aleja 115</w:t>
            </w:r>
          </w:p>
        </w:tc>
      </w:tr>
      <w:tr w:rsidR="0009626B" w:rsidRPr="0085128F" w:rsidTr="0085128F">
        <w:tc>
          <w:tcPr>
            <w:tcW w:w="2112" w:type="dxa"/>
            <w:gridSpan w:val="3"/>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Town</w:t>
            </w:r>
          </w:p>
        </w:tc>
        <w:tc>
          <w:tcPr>
            <w:tcW w:w="2627" w:type="dxa"/>
            <w:gridSpan w:val="2"/>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 xml:space="preserve">Rēzekne, </w:t>
            </w:r>
            <w:smartTag w:uri="urn:schemas-microsoft-com:office:smarttags" w:element="place">
              <w:smartTag w:uri="urn:schemas-microsoft-com:office:smarttags" w:element="City">
                <w:r w:rsidRPr="0085128F">
                  <w:rPr>
                    <w:rFonts w:ascii="Arial" w:hAnsi="Arial" w:cs="Arial"/>
                    <w:sz w:val="20"/>
                    <w:szCs w:val="20"/>
                    <w:lang w:val="en-US"/>
                  </w:rPr>
                  <w:t>LV</w:t>
                </w:r>
              </w:smartTag>
            </w:smartTag>
            <w:r w:rsidRPr="0085128F">
              <w:rPr>
                <w:rFonts w:ascii="Arial" w:hAnsi="Arial" w:cs="Arial"/>
                <w:sz w:val="20"/>
                <w:szCs w:val="20"/>
                <w:lang w:val="en-US"/>
              </w:rPr>
              <w:t xml:space="preserve"> 4601</w:t>
            </w:r>
          </w:p>
        </w:tc>
        <w:tc>
          <w:tcPr>
            <w:tcW w:w="1408" w:type="dxa"/>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Country</w:t>
            </w:r>
          </w:p>
        </w:tc>
        <w:tc>
          <w:tcPr>
            <w:tcW w:w="3742" w:type="dxa"/>
          </w:tcPr>
          <w:p w:rsidR="0009626B" w:rsidRPr="0085128F" w:rsidRDefault="0009626B" w:rsidP="0085128F">
            <w:pPr>
              <w:spacing w:after="0" w:line="240" w:lineRule="auto"/>
              <w:rPr>
                <w:rFonts w:ascii="Arial" w:hAnsi="Arial" w:cs="Arial"/>
                <w:sz w:val="20"/>
                <w:szCs w:val="20"/>
                <w:lang w:val="en-US"/>
              </w:rPr>
            </w:pPr>
            <w:smartTag w:uri="urn:schemas-microsoft-com:office:smarttags" w:element="place">
              <w:smartTag w:uri="urn:schemas-microsoft-com:office:smarttags" w:element="country-region">
                <w:r w:rsidRPr="0085128F">
                  <w:rPr>
                    <w:rFonts w:ascii="Arial" w:hAnsi="Arial" w:cs="Arial"/>
                    <w:sz w:val="20"/>
                    <w:szCs w:val="20"/>
                    <w:lang w:val="en-US"/>
                  </w:rPr>
                  <w:t>Latvia</w:t>
                </w:r>
              </w:smartTag>
            </w:smartTag>
          </w:p>
        </w:tc>
      </w:tr>
      <w:tr w:rsidR="0009626B" w:rsidRPr="0085128F" w:rsidTr="0085128F">
        <w:tc>
          <w:tcPr>
            <w:tcW w:w="2112" w:type="dxa"/>
            <w:gridSpan w:val="3"/>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Telephone</w:t>
            </w:r>
          </w:p>
        </w:tc>
        <w:tc>
          <w:tcPr>
            <w:tcW w:w="2627" w:type="dxa"/>
            <w:gridSpan w:val="2"/>
          </w:tcPr>
          <w:p w:rsidR="0009626B" w:rsidRPr="0085128F" w:rsidRDefault="0009626B" w:rsidP="0085128F">
            <w:pPr>
              <w:spacing w:after="0" w:line="240" w:lineRule="auto"/>
              <w:rPr>
                <w:rFonts w:ascii="Arial" w:hAnsi="Arial" w:cs="Arial"/>
                <w:sz w:val="20"/>
                <w:szCs w:val="20"/>
                <w:lang w:val="en-US"/>
              </w:rPr>
            </w:pPr>
            <w:r>
              <w:rPr>
                <w:rFonts w:ascii="Arial" w:hAnsi="Arial" w:cs="Arial"/>
                <w:sz w:val="20"/>
                <w:szCs w:val="20"/>
                <w:lang w:val="en-US"/>
              </w:rPr>
              <w:t>+ 371 29167594</w:t>
            </w:r>
          </w:p>
        </w:tc>
        <w:tc>
          <w:tcPr>
            <w:tcW w:w="1408" w:type="dxa"/>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Email</w:t>
            </w:r>
          </w:p>
        </w:tc>
        <w:tc>
          <w:tcPr>
            <w:tcW w:w="3742" w:type="dxa"/>
          </w:tcPr>
          <w:p w:rsidR="0009626B" w:rsidRPr="0085128F" w:rsidRDefault="0009626B" w:rsidP="0085128F">
            <w:pPr>
              <w:spacing w:after="0" w:line="240" w:lineRule="auto"/>
              <w:rPr>
                <w:rFonts w:ascii="Arial" w:hAnsi="Arial" w:cs="Arial"/>
                <w:sz w:val="20"/>
                <w:szCs w:val="20"/>
                <w:lang w:val="en-US"/>
              </w:rPr>
            </w:pPr>
            <w:r>
              <w:rPr>
                <w:rFonts w:ascii="Arial" w:hAnsi="Arial" w:cs="Arial"/>
                <w:sz w:val="20"/>
                <w:szCs w:val="20"/>
                <w:lang w:val="en-US"/>
              </w:rPr>
              <w:t>ivetadukalska@inbox.lv</w:t>
            </w:r>
          </w:p>
        </w:tc>
      </w:tr>
      <w:tr w:rsidR="0009626B" w:rsidRPr="0085128F" w:rsidTr="0085128F">
        <w:tc>
          <w:tcPr>
            <w:tcW w:w="9889" w:type="dxa"/>
            <w:gridSpan w:val="7"/>
            <w:shd w:val="clear" w:color="auto" w:fill="CC9900"/>
          </w:tcPr>
          <w:p w:rsidR="0009626B" w:rsidRPr="0085128F" w:rsidRDefault="0009626B" w:rsidP="0085128F">
            <w:pPr>
              <w:spacing w:before="240" w:after="0" w:line="240" w:lineRule="auto"/>
              <w:jc w:val="center"/>
              <w:rPr>
                <w:rFonts w:ascii="Arial" w:hAnsi="Arial" w:cs="Arial"/>
                <w:b/>
                <w:sz w:val="20"/>
                <w:szCs w:val="20"/>
              </w:rPr>
            </w:pPr>
            <w:r w:rsidRPr="0085128F">
              <w:rPr>
                <w:rFonts w:ascii="Arial" w:hAnsi="Arial" w:cs="Arial"/>
                <w:b/>
                <w:color w:val="FFFFFF"/>
                <w:sz w:val="20"/>
                <w:szCs w:val="20"/>
                <w:lang w:val="en-GB"/>
              </w:rPr>
              <w:t>PROJECT INFORMATION</w:t>
            </w:r>
          </w:p>
        </w:tc>
      </w:tr>
      <w:tr w:rsidR="0009626B" w:rsidRPr="0085128F" w:rsidTr="0085128F">
        <w:tc>
          <w:tcPr>
            <w:tcW w:w="4361" w:type="dxa"/>
            <w:gridSpan w:val="4"/>
          </w:tcPr>
          <w:p w:rsidR="0009626B" w:rsidRPr="0085128F" w:rsidRDefault="0009626B" w:rsidP="0085128F">
            <w:pPr>
              <w:spacing w:after="0" w:line="240" w:lineRule="auto"/>
              <w:ind w:right="-108"/>
              <w:rPr>
                <w:rFonts w:ascii="Arial" w:hAnsi="Arial" w:cs="Arial"/>
                <w:sz w:val="20"/>
                <w:szCs w:val="20"/>
                <w:lang w:val="en-US"/>
              </w:rPr>
            </w:pPr>
            <w:r w:rsidRPr="0085128F">
              <w:rPr>
                <w:rFonts w:ascii="Arial" w:hAnsi="Arial" w:cs="Arial"/>
                <w:sz w:val="20"/>
                <w:szCs w:val="20"/>
                <w:lang w:val="en-US"/>
              </w:rPr>
              <w:t>Discipline / Academic field</w:t>
            </w:r>
          </w:p>
        </w:tc>
        <w:tc>
          <w:tcPr>
            <w:tcW w:w="5528" w:type="dxa"/>
            <w:gridSpan w:val="3"/>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 xml:space="preserve">Life Long Learning </w:t>
            </w:r>
          </w:p>
        </w:tc>
      </w:tr>
      <w:tr w:rsidR="0009626B" w:rsidRPr="00687AF3" w:rsidTr="0085128F">
        <w:tc>
          <w:tcPr>
            <w:tcW w:w="4361" w:type="dxa"/>
            <w:gridSpan w:val="4"/>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Type of project idea</w:t>
            </w:r>
          </w:p>
        </w:tc>
        <w:tc>
          <w:tcPr>
            <w:tcW w:w="5528" w:type="dxa"/>
            <w:gridSpan w:val="3"/>
          </w:tcPr>
          <w:p w:rsidR="0009626B" w:rsidRPr="00C67541" w:rsidRDefault="0009626B" w:rsidP="00A1194E">
            <w:pPr>
              <w:spacing w:after="0" w:line="240" w:lineRule="auto"/>
              <w:rPr>
                <w:rFonts w:ascii="Arial" w:hAnsi="Arial" w:cs="Arial"/>
                <w:color w:val="000000" w:themeColor="text1"/>
                <w:sz w:val="20"/>
                <w:szCs w:val="20"/>
                <w:lang w:val="en-US"/>
              </w:rPr>
            </w:pPr>
            <w:r w:rsidRPr="00C67541">
              <w:rPr>
                <w:color w:val="000000" w:themeColor="text1"/>
                <w:lang w:val="en-US"/>
              </w:rPr>
              <w:t xml:space="preserve">Tempus Joint Project </w:t>
            </w:r>
          </w:p>
          <w:p w:rsidR="000C1CEA" w:rsidRPr="00C67541" w:rsidRDefault="0009626B" w:rsidP="00A1194E">
            <w:pPr>
              <w:pStyle w:val="Default"/>
              <w:rPr>
                <w:color w:val="000000" w:themeColor="text1"/>
                <w:sz w:val="20"/>
                <w:szCs w:val="20"/>
              </w:rPr>
            </w:pPr>
            <w:r w:rsidRPr="00C67541">
              <w:rPr>
                <w:color w:val="000000" w:themeColor="text1"/>
                <w:sz w:val="20"/>
                <w:szCs w:val="20"/>
              </w:rPr>
              <w:t>Higher Education and Societ</w:t>
            </w:r>
            <w:r w:rsidR="000C1CEA" w:rsidRPr="00C67541">
              <w:rPr>
                <w:color w:val="000000" w:themeColor="text1"/>
                <w:sz w:val="20"/>
                <w:szCs w:val="20"/>
              </w:rPr>
              <w:t>y</w:t>
            </w:r>
          </w:p>
        </w:tc>
      </w:tr>
      <w:tr w:rsidR="0009626B" w:rsidRPr="0085128F" w:rsidTr="0085128F">
        <w:tc>
          <w:tcPr>
            <w:tcW w:w="4361" w:type="dxa"/>
            <w:gridSpan w:val="4"/>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My role in the project?</w:t>
            </w:r>
          </w:p>
        </w:tc>
        <w:tc>
          <w:tcPr>
            <w:tcW w:w="5528" w:type="dxa"/>
            <w:gridSpan w:val="3"/>
          </w:tcPr>
          <w:p w:rsidR="0009626B" w:rsidRPr="00C67541" w:rsidRDefault="0009626B" w:rsidP="0085128F">
            <w:pPr>
              <w:spacing w:after="0" w:line="240" w:lineRule="auto"/>
              <w:rPr>
                <w:rFonts w:ascii="Arial" w:hAnsi="Arial" w:cs="Arial"/>
                <w:color w:val="000000" w:themeColor="text1"/>
                <w:sz w:val="20"/>
                <w:szCs w:val="20"/>
                <w:lang w:val="en-US"/>
              </w:rPr>
            </w:pPr>
            <w:r w:rsidRPr="00C67541">
              <w:rPr>
                <w:rFonts w:ascii="Arial" w:hAnsi="Arial" w:cs="Arial"/>
                <w:color w:val="000000" w:themeColor="text1"/>
                <w:sz w:val="20"/>
                <w:szCs w:val="20"/>
                <w:lang w:val="en-US"/>
              </w:rPr>
              <w:t>Applicant/Coordinator</w:t>
            </w:r>
          </w:p>
        </w:tc>
      </w:tr>
      <w:tr w:rsidR="0009626B" w:rsidRPr="0085128F" w:rsidTr="0085128F">
        <w:tc>
          <w:tcPr>
            <w:tcW w:w="4361" w:type="dxa"/>
            <w:gridSpan w:val="4"/>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Which National / Regional Priority?</w:t>
            </w:r>
          </w:p>
        </w:tc>
        <w:tc>
          <w:tcPr>
            <w:tcW w:w="5528" w:type="dxa"/>
            <w:gridSpan w:val="3"/>
          </w:tcPr>
          <w:p w:rsidR="0009626B" w:rsidRPr="00C67541" w:rsidRDefault="004226F3" w:rsidP="004226F3">
            <w:pPr>
              <w:pStyle w:val="-HTML"/>
              <w:jc w:val="both"/>
              <w:rPr>
                <w:rFonts w:ascii="Arial" w:hAnsi="Arial" w:cs="Arial"/>
                <w:color w:val="000000" w:themeColor="text1"/>
                <w:lang w:val="en-US"/>
              </w:rPr>
            </w:pPr>
            <w:r w:rsidRPr="00C67541">
              <w:rPr>
                <w:rFonts w:ascii="Arial" w:hAnsi="Arial" w:cs="Arial"/>
                <w:color w:val="000000" w:themeColor="text1"/>
                <w:lang w:val="en-US"/>
              </w:rPr>
              <w:t>Development of lifelong learning in society at large</w:t>
            </w:r>
          </w:p>
          <w:p w:rsidR="004226F3" w:rsidRPr="00C67541" w:rsidRDefault="004226F3" w:rsidP="004226F3">
            <w:pPr>
              <w:pStyle w:val="-HTML"/>
              <w:jc w:val="both"/>
              <w:rPr>
                <w:rFonts w:ascii="Arial" w:hAnsi="Arial" w:cs="Arial"/>
                <w:color w:val="000000" w:themeColor="text1"/>
                <w:lang w:val="en-US"/>
              </w:rPr>
            </w:pPr>
            <w:r w:rsidRPr="00C67541">
              <w:rPr>
                <w:rFonts w:ascii="Arial" w:hAnsi="Arial" w:cs="Arial"/>
                <w:color w:val="000000" w:themeColor="text1"/>
                <w:lang w:val="en-US"/>
              </w:rPr>
              <w:t>Knowledge triangle: education-innovation-research</w:t>
            </w:r>
          </w:p>
        </w:tc>
      </w:tr>
      <w:tr w:rsidR="0009626B" w:rsidRPr="00ED3384" w:rsidTr="0085128F">
        <w:tc>
          <w:tcPr>
            <w:tcW w:w="4361" w:type="dxa"/>
            <w:gridSpan w:val="4"/>
          </w:tcPr>
          <w:p w:rsidR="0009626B" w:rsidRPr="0085128F" w:rsidRDefault="0009626B" w:rsidP="0085128F">
            <w:pPr>
              <w:spacing w:after="0" w:line="240" w:lineRule="auto"/>
              <w:ind w:right="-108"/>
              <w:rPr>
                <w:rFonts w:ascii="Arial" w:hAnsi="Arial" w:cs="Arial"/>
                <w:sz w:val="20"/>
                <w:szCs w:val="20"/>
                <w:lang w:val="en-US"/>
              </w:rPr>
            </w:pPr>
            <w:r w:rsidRPr="0085128F">
              <w:rPr>
                <w:rFonts w:ascii="Arial" w:hAnsi="Arial" w:cs="Arial"/>
                <w:sz w:val="20"/>
                <w:szCs w:val="20"/>
                <w:lang w:val="en-US"/>
              </w:rPr>
              <w:t>Which countries should be involved?</w:t>
            </w:r>
            <w:bookmarkStart w:id="0" w:name="_GoBack"/>
            <w:bookmarkEnd w:id="0"/>
          </w:p>
        </w:tc>
        <w:tc>
          <w:tcPr>
            <w:tcW w:w="5528" w:type="dxa"/>
            <w:gridSpan w:val="3"/>
          </w:tcPr>
          <w:p w:rsidR="0009626B" w:rsidRPr="00C67541" w:rsidRDefault="0009626B" w:rsidP="00EA7176">
            <w:pPr>
              <w:pStyle w:val="-HTML"/>
              <w:rPr>
                <w:rFonts w:ascii="Arial" w:hAnsi="Arial" w:cs="Arial"/>
                <w:color w:val="000000" w:themeColor="text1"/>
                <w:lang w:val="it-IT"/>
              </w:rPr>
            </w:pPr>
            <w:r w:rsidRPr="00C67541">
              <w:rPr>
                <w:rFonts w:ascii="Arial" w:hAnsi="Arial" w:cs="Arial"/>
                <w:color w:val="000000" w:themeColor="text1"/>
                <w:lang w:val="it-IT"/>
              </w:rPr>
              <w:t>France, Finland, Greece, Lithuania, Byelorussia, Russia, Armenia, Georgia</w:t>
            </w:r>
            <w:r w:rsidR="000C1CEA" w:rsidRPr="00C67541">
              <w:rPr>
                <w:rFonts w:ascii="Arial" w:hAnsi="Arial" w:cs="Arial"/>
                <w:color w:val="000000" w:themeColor="text1"/>
                <w:lang w:val="it-IT"/>
              </w:rPr>
              <w:t>, Uzbekistan, Kyrgizstan, Tajikistan and others</w:t>
            </w:r>
          </w:p>
        </w:tc>
      </w:tr>
      <w:tr w:rsidR="0009626B" w:rsidRPr="0085128F" w:rsidTr="0085128F">
        <w:tc>
          <w:tcPr>
            <w:tcW w:w="4361" w:type="dxa"/>
            <w:gridSpan w:val="4"/>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Duration of the project?</w:t>
            </w:r>
          </w:p>
        </w:tc>
        <w:tc>
          <w:tcPr>
            <w:tcW w:w="5528" w:type="dxa"/>
            <w:gridSpan w:val="3"/>
          </w:tcPr>
          <w:p w:rsidR="0009626B" w:rsidRPr="0085128F" w:rsidRDefault="0009626B" w:rsidP="0085128F">
            <w:pPr>
              <w:spacing w:after="0" w:line="240" w:lineRule="auto"/>
              <w:rPr>
                <w:rFonts w:ascii="Arial" w:hAnsi="Arial" w:cs="Arial"/>
                <w:sz w:val="20"/>
                <w:szCs w:val="20"/>
                <w:lang w:val="en-US"/>
              </w:rPr>
            </w:pPr>
            <w:r w:rsidRPr="0085128F">
              <w:rPr>
                <w:rFonts w:ascii="Arial" w:hAnsi="Arial" w:cs="Arial"/>
                <w:sz w:val="20"/>
                <w:szCs w:val="20"/>
                <w:lang w:val="en-US"/>
              </w:rPr>
              <w:t>3 years</w:t>
            </w:r>
          </w:p>
        </w:tc>
      </w:tr>
      <w:tr w:rsidR="0009626B" w:rsidRPr="0085128F" w:rsidTr="0085128F">
        <w:tc>
          <w:tcPr>
            <w:tcW w:w="9889" w:type="dxa"/>
            <w:gridSpan w:val="7"/>
            <w:shd w:val="clear" w:color="auto" w:fill="CC9900"/>
          </w:tcPr>
          <w:p w:rsidR="0009626B" w:rsidRPr="0085128F" w:rsidRDefault="0009626B" w:rsidP="0085128F">
            <w:pPr>
              <w:spacing w:before="240" w:after="0" w:line="240" w:lineRule="auto"/>
              <w:jc w:val="center"/>
              <w:rPr>
                <w:rFonts w:ascii="Arial" w:hAnsi="Arial" w:cs="Arial"/>
                <w:b/>
                <w:color w:val="FFFFFF"/>
                <w:sz w:val="20"/>
                <w:szCs w:val="20"/>
                <w:lang w:val="en-US"/>
              </w:rPr>
            </w:pPr>
            <w:r w:rsidRPr="0085128F">
              <w:br w:type="page"/>
            </w:r>
            <w:r w:rsidRPr="0085128F">
              <w:rPr>
                <w:rFonts w:ascii="Arial" w:hAnsi="Arial" w:cs="Arial"/>
                <w:b/>
                <w:color w:val="FFFFFF"/>
                <w:sz w:val="20"/>
                <w:szCs w:val="20"/>
                <w:lang w:val="en-US"/>
              </w:rPr>
              <w:t>Project description</w:t>
            </w:r>
          </w:p>
        </w:tc>
      </w:tr>
      <w:tr w:rsidR="0009626B" w:rsidRPr="00ED3384" w:rsidTr="0085128F">
        <w:trPr>
          <w:trHeight w:val="2694"/>
        </w:trPr>
        <w:tc>
          <w:tcPr>
            <w:tcW w:w="9889" w:type="dxa"/>
            <w:gridSpan w:val="7"/>
          </w:tcPr>
          <w:p w:rsidR="0009626B" w:rsidRPr="00F72D39" w:rsidRDefault="0009626B" w:rsidP="0085128F">
            <w:pPr>
              <w:spacing w:after="0" w:line="240" w:lineRule="auto"/>
              <w:jc w:val="both"/>
              <w:rPr>
                <w:rFonts w:ascii="Arial" w:hAnsi="Arial" w:cs="Arial"/>
                <w:sz w:val="20"/>
                <w:szCs w:val="20"/>
              </w:rPr>
            </w:pPr>
          </w:p>
          <w:p w:rsidR="000C1CEA" w:rsidRPr="00C67541" w:rsidRDefault="000C1CEA" w:rsidP="00007DF5">
            <w:pPr>
              <w:tabs>
                <w:tab w:val="left" w:pos="2540"/>
              </w:tabs>
              <w:spacing w:after="0" w:line="360" w:lineRule="auto"/>
              <w:jc w:val="both"/>
              <w:rPr>
                <w:rFonts w:ascii="Arial" w:hAnsi="Arial" w:cs="Arial"/>
                <w:b/>
                <w:sz w:val="20"/>
                <w:szCs w:val="20"/>
              </w:rPr>
            </w:pPr>
            <w:r w:rsidRPr="00C67541">
              <w:rPr>
                <w:rFonts w:ascii="Arial" w:hAnsi="Arial" w:cs="Arial"/>
                <w:b/>
                <w:sz w:val="20"/>
                <w:szCs w:val="20"/>
              </w:rPr>
              <w:t>PROPOSED PROJECT IDEA: Saving intangible national heritage of involved countries, particularly folk instrumental music traditions via establishing partner network for sharing experience, developing methodology and creating tools, carrying out scientific research, establishing infrastructure.</w:t>
            </w:r>
          </w:p>
          <w:p w:rsidR="0009626B" w:rsidRPr="00F72D39" w:rsidRDefault="00C67541" w:rsidP="00007DF5">
            <w:pPr>
              <w:tabs>
                <w:tab w:val="left" w:pos="2540"/>
              </w:tabs>
              <w:spacing w:after="0" w:line="360" w:lineRule="auto"/>
              <w:jc w:val="both"/>
              <w:rPr>
                <w:rFonts w:ascii="Arial" w:hAnsi="Arial" w:cs="Arial"/>
                <w:sz w:val="20"/>
                <w:szCs w:val="20"/>
              </w:rPr>
            </w:pPr>
            <w:r>
              <w:rPr>
                <w:rFonts w:ascii="Arial" w:hAnsi="Arial" w:cs="Arial"/>
                <w:sz w:val="20"/>
                <w:szCs w:val="20"/>
              </w:rPr>
              <w:t xml:space="preserve">The specific aim of the project is to establish cooperation network of academic, research professional institutions, NGO and other interested partners in the EU and Partner countries. The target would be to develop innovative life long learning programs and aprobation of developed methodology using intanglible cultural heritage of each participating country – related to instrumental folk music, including tradition iof playing musical instruments in families, production of musical instruments, and deepest national values that are trasfered via generations using this tradition. </w:t>
            </w:r>
          </w:p>
        </w:tc>
      </w:tr>
    </w:tbl>
    <w:p w:rsidR="0009626B" w:rsidRPr="00F72D39" w:rsidRDefault="0009626B" w:rsidP="00AD19F2">
      <w:pPr>
        <w:spacing w:line="360" w:lineRule="auto"/>
        <w:rPr>
          <w:rFonts w:ascii="Arial" w:hAnsi="Arial" w:cs="Arial"/>
          <w:sz w:val="20"/>
          <w:szCs w:val="20"/>
        </w:rPr>
      </w:pPr>
    </w:p>
    <w:sectPr w:rsidR="0009626B" w:rsidRPr="00F72D39" w:rsidSect="001A28C7">
      <w:headerReference w:type="default" r:id="rId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E7C" w:rsidRDefault="00CF6E7C" w:rsidP="00F72C91">
      <w:pPr>
        <w:spacing w:after="0" w:line="240" w:lineRule="auto"/>
      </w:pPr>
      <w:r>
        <w:separator/>
      </w:r>
    </w:p>
  </w:endnote>
  <w:endnote w:type="continuationSeparator" w:id="0">
    <w:p w:rsidR="00CF6E7C" w:rsidRDefault="00CF6E7C" w:rsidP="00F72C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E7C" w:rsidRDefault="00CF6E7C" w:rsidP="00F72C91">
      <w:pPr>
        <w:spacing w:after="0" w:line="240" w:lineRule="auto"/>
      </w:pPr>
      <w:r>
        <w:separator/>
      </w:r>
    </w:p>
  </w:footnote>
  <w:footnote w:type="continuationSeparator" w:id="0">
    <w:p w:rsidR="00CF6E7C" w:rsidRDefault="00CF6E7C" w:rsidP="00F72C9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CEA" w:rsidRPr="00F72C91" w:rsidRDefault="000C1CEA" w:rsidP="006A7678">
    <w:pPr>
      <w:shd w:val="clear" w:color="auto" w:fill="FFFFFF"/>
      <w:tabs>
        <w:tab w:val="left" w:pos="6946"/>
      </w:tabs>
      <w:spacing w:after="0" w:line="336" w:lineRule="atLeast"/>
      <w:ind w:left="-142" w:right="-284"/>
      <w:rPr>
        <w:rFonts w:ascii="Tahoma" w:hAnsi="Tahoma" w:cs="Tahoma"/>
        <w:color w:val="000000"/>
        <w:sz w:val="18"/>
        <w:szCs w:val="18"/>
        <w:lang w:eastAsia="de-AT"/>
      </w:rPr>
    </w:pPr>
    <w:r w:rsidRPr="005F020B">
      <w:rPr>
        <w:rFonts w:ascii="Arial Rounded MT Bold" w:hAnsi="Arial Rounded MT Bold" w:cs="Tahoma"/>
        <w:b/>
        <w:color w:val="000000"/>
        <w:sz w:val="40"/>
        <w:szCs w:val="40"/>
        <w:lang w:eastAsia="de-AT"/>
      </w:rPr>
      <w:t>Partner Search Form</w:t>
    </w:r>
    <w:r>
      <w:rPr>
        <w:rFonts w:ascii="Tahoma" w:hAnsi="Tahoma" w:cs="Tahoma"/>
        <w:color w:val="000000"/>
        <w:sz w:val="18"/>
        <w:szCs w:val="18"/>
        <w:lang w:eastAsia="de-AT"/>
      </w:rPr>
      <w:tab/>
    </w:r>
    <w:r>
      <w:rPr>
        <w:rFonts w:ascii="Tahoma" w:hAnsi="Tahoma" w:cs="Tahoma"/>
        <w:noProof/>
        <w:color w:val="000000"/>
        <w:sz w:val="18"/>
        <w:szCs w:val="18"/>
        <w:lang w:val="el-GR" w:eastAsia="el-GR"/>
      </w:rPr>
      <w:drawing>
        <wp:inline distT="0" distB="0" distL="0" distR="0">
          <wp:extent cx="1192530" cy="469265"/>
          <wp:effectExtent l="19050" t="0" r="762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srcRect/>
                  <a:stretch>
                    <a:fillRect/>
                  </a:stretch>
                </pic:blipFill>
                <pic:spPr bwMode="auto">
                  <a:xfrm>
                    <a:off x="0" y="0"/>
                    <a:ext cx="1192530" cy="469265"/>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242"/>
  </w:hdrShapeDefaults>
  <w:footnotePr>
    <w:footnote w:id="-1"/>
    <w:footnote w:id="0"/>
  </w:footnotePr>
  <w:endnotePr>
    <w:endnote w:id="-1"/>
    <w:endnote w:id="0"/>
  </w:endnotePr>
  <w:compat/>
  <w:rsids>
    <w:rsidRoot w:val="00BE7B67"/>
    <w:rsid w:val="00000D30"/>
    <w:rsid w:val="00007DF5"/>
    <w:rsid w:val="00021EEF"/>
    <w:rsid w:val="00034AB1"/>
    <w:rsid w:val="000820B4"/>
    <w:rsid w:val="00084B87"/>
    <w:rsid w:val="0009626B"/>
    <w:rsid w:val="000970F7"/>
    <w:rsid w:val="000C1CEA"/>
    <w:rsid w:val="000D6080"/>
    <w:rsid w:val="000E44DA"/>
    <w:rsid w:val="000E5CB2"/>
    <w:rsid w:val="0012323C"/>
    <w:rsid w:val="001A28C7"/>
    <w:rsid w:val="001A6109"/>
    <w:rsid w:val="001B2E79"/>
    <w:rsid w:val="0021393F"/>
    <w:rsid w:val="00253193"/>
    <w:rsid w:val="00271713"/>
    <w:rsid w:val="00271CD5"/>
    <w:rsid w:val="002B6FE4"/>
    <w:rsid w:val="002E4436"/>
    <w:rsid w:val="002F1352"/>
    <w:rsid w:val="00325384"/>
    <w:rsid w:val="003412B9"/>
    <w:rsid w:val="003514C8"/>
    <w:rsid w:val="0037337B"/>
    <w:rsid w:val="003743B3"/>
    <w:rsid w:val="003911F8"/>
    <w:rsid w:val="004226F3"/>
    <w:rsid w:val="004621B9"/>
    <w:rsid w:val="0051295A"/>
    <w:rsid w:val="00515A0D"/>
    <w:rsid w:val="00547802"/>
    <w:rsid w:val="005B0AC6"/>
    <w:rsid w:val="005F020B"/>
    <w:rsid w:val="00660E07"/>
    <w:rsid w:val="00687AF3"/>
    <w:rsid w:val="006905F8"/>
    <w:rsid w:val="006970F9"/>
    <w:rsid w:val="006A7678"/>
    <w:rsid w:val="006D59F7"/>
    <w:rsid w:val="00781C81"/>
    <w:rsid w:val="00791687"/>
    <w:rsid w:val="007D5462"/>
    <w:rsid w:val="00821A54"/>
    <w:rsid w:val="00843035"/>
    <w:rsid w:val="0085128F"/>
    <w:rsid w:val="008E7881"/>
    <w:rsid w:val="008F27C2"/>
    <w:rsid w:val="009032E4"/>
    <w:rsid w:val="00911263"/>
    <w:rsid w:val="00970018"/>
    <w:rsid w:val="00975761"/>
    <w:rsid w:val="00A0268D"/>
    <w:rsid w:val="00A0523E"/>
    <w:rsid w:val="00A1194E"/>
    <w:rsid w:val="00A95F2B"/>
    <w:rsid w:val="00AD19F2"/>
    <w:rsid w:val="00B050FF"/>
    <w:rsid w:val="00B07179"/>
    <w:rsid w:val="00BB3D17"/>
    <w:rsid w:val="00BE78F2"/>
    <w:rsid w:val="00BE7B67"/>
    <w:rsid w:val="00C13774"/>
    <w:rsid w:val="00C67541"/>
    <w:rsid w:val="00CA14BB"/>
    <w:rsid w:val="00CC48B6"/>
    <w:rsid w:val="00CF6E7C"/>
    <w:rsid w:val="00D00968"/>
    <w:rsid w:val="00D3272D"/>
    <w:rsid w:val="00D52BF5"/>
    <w:rsid w:val="00D743BB"/>
    <w:rsid w:val="00DC1585"/>
    <w:rsid w:val="00DC5B1A"/>
    <w:rsid w:val="00E06152"/>
    <w:rsid w:val="00E11F8F"/>
    <w:rsid w:val="00E37C70"/>
    <w:rsid w:val="00E71D9A"/>
    <w:rsid w:val="00EA7176"/>
    <w:rsid w:val="00ED3384"/>
    <w:rsid w:val="00EE31CE"/>
    <w:rsid w:val="00EF3441"/>
    <w:rsid w:val="00F642AC"/>
    <w:rsid w:val="00F70FD4"/>
    <w:rsid w:val="00F72C91"/>
    <w:rsid w:val="00F72D39"/>
    <w:rsid w:val="00F90E89"/>
    <w:rsid w:val="00FC09E8"/>
    <w:rsid w:val="00FD3CD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8C7"/>
    <w:pPr>
      <w:spacing w:after="200" w:line="276" w:lineRule="auto"/>
    </w:pPr>
    <w:rPr>
      <w:lang w:val="de-AT"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72C91"/>
    <w:pPr>
      <w:tabs>
        <w:tab w:val="center" w:pos="4536"/>
        <w:tab w:val="right" w:pos="9072"/>
      </w:tabs>
      <w:spacing w:after="0" w:line="240" w:lineRule="auto"/>
    </w:pPr>
  </w:style>
  <w:style w:type="character" w:customStyle="1" w:styleId="Char">
    <w:name w:val="Κεφαλίδα Char"/>
    <w:basedOn w:val="a0"/>
    <w:link w:val="a3"/>
    <w:uiPriority w:val="99"/>
    <w:locked/>
    <w:rsid w:val="00F72C91"/>
    <w:rPr>
      <w:rFonts w:cs="Times New Roman"/>
    </w:rPr>
  </w:style>
  <w:style w:type="paragraph" w:styleId="a4">
    <w:name w:val="footer"/>
    <w:basedOn w:val="a"/>
    <w:link w:val="Char0"/>
    <w:uiPriority w:val="99"/>
    <w:rsid w:val="00F72C91"/>
    <w:pPr>
      <w:tabs>
        <w:tab w:val="center" w:pos="4536"/>
        <w:tab w:val="right" w:pos="9072"/>
      </w:tabs>
      <w:spacing w:after="0" w:line="240" w:lineRule="auto"/>
    </w:pPr>
  </w:style>
  <w:style w:type="character" w:customStyle="1" w:styleId="Char0">
    <w:name w:val="Υποσέλιδο Char"/>
    <w:basedOn w:val="a0"/>
    <w:link w:val="a4"/>
    <w:uiPriority w:val="99"/>
    <w:locked/>
    <w:rsid w:val="00F72C91"/>
    <w:rPr>
      <w:rFonts w:cs="Times New Roman"/>
    </w:rPr>
  </w:style>
  <w:style w:type="paragraph" w:styleId="a5">
    <w:name w:val="Balloon Text"/>
    <w:basedOn w:val="a"/>
    <w:link w:val="Char1"/>
    <w:uiPriority w:val="99"/>
    <w:semiHidden/>
    <w:rsid w:val="00F72C91"/>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locked/>
    <w:rsid w:val="00F72C91"/>
    <w:rPr>
      <w:rFonts w:ascii="Tahoma" w:hAnsi="Tahoma" w:cs="Tahoma"/>
      <w:sz w:val="16"/>
      <w:szCs w:val="16"/>
    </w:rPr>
  </w:style>
  <w:style w:type="table" w:styleId="a6">
    <w:name w:val="Table Grid"/>
    <w:basedOn w:val="a1"/>
    <w:uiPriority w:val="99"/>
    <w:rsid w:val="00AD19F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Char"/>
    <w:uiPriority w:val="99"/>
    <w:rsid w:val="00A026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v-LV" w:eastAsia="lv-LV"/>
    </w:rPr>
  </w:style>
  <w:style w:type="character" w:customStyle="1" w:styleId="-HTMLChar">
    <w:name w:val="Προ-διαμορφωμένο HTML Char"/>
    <w:basedOn w:val="a0"/>
    <w:link w:val="-HTML"/>
    <w:uiPriority w:val="99"/>
    <w:locked/>
    <w:rsid w:val="00A0268D"/>
    <w:rPr>
      <w:rFonts w:ascii="Courier New" w:hAnsi="Courier New" w:cs="Courier New"/>
      <w:sz w:val="20"/>
      <w:szCs w:val="20"/>
      <w:lang w:val="lv-LV" w:eastAsia="lv-LV"/>
    </w:rPr>
  </w:style>
  <w:style w:type="paragraph" w:customStyle="1" w:styleId="Default">
    <w:name w:val="Default"/>
    <w:uiPriority w:val="99"/>
    <w:rsid w:val="00A1194E"/>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56629577">
      <w:marLeft w:val="0"/>
      <w:marRight w:val="0"/>
      <w:marTop w:val="0"/>
      <w:marBottom w:val="0"/>
      <w:divBdr>
        <w:top w:val="none" w:sz="0" w:space="0" w:color="auto"/>
        <w:left w:val="none" w:sz="0" w:space="0" w:color="auto"/>
        <w:bottom w:val="none" w:sz="0" w:space="0" w:color="auto"/>
        <w:right w:val="none" w:sz="0" w:space="0" w:color="auto"/>
      </w:divBdr>
    </w:div>
    <w:div w:id="56629578">
      <w:marLeft w:val="0"/>
      <w:marRight w:val="0"/>
      <w:marTop w:val="0"/>
      <w:marBottom w:val="0"/>
      <w:divBdr>
        <w:top w:val="none" w:sz="0" w:space="0" w:color="auto"/>
        <w:left w:val="none" w:sz="0" w:space="0" w:color="auto"/>
        <w:bottom w:val="none" w:sz="0" w:space="0" w:color="auto"/>
        <w:right w:val="none" w:sz="0" w:space="0" w:color="auto"/>
      </w:divBdr>
    </w:div>
    <w:div w:id="56629580">
      <w:marLeft w:val="0"/>
      <w:marRight w:val="0"/>
      <w:marTop w:val="0"/>
      <w:marBottom w:val="0"/>
      <w:divBdr>
        <w:top w:val="none" w:sz="0" w:space="0" w:color="auto"/>
        <w:left w:val="none" w:sz="0" w:space="0" w:color="auto"/>
        <w:bottom w:val="none" w:sz="0" w:space="0" w:color="auto"/>
        <w:right w:val="none" w:sz="0" w:space="0" w:color="auto"/>
      </w:divBdr>
    </w:div>
    <w:div w:id="56629581">
      <w:marLeft w:val="0"/>
      <w:marRight w:val="0"/>
      <w:marTop w:val="0"/>
      <w:marBottom w:val="0"/>
      <w:divBdr>
        <w:top w:val="none" w:sz="0" w:space="0" w:color="auto"/>
        <w:left w:val="none" w:sz="0" w:space="0" w:color="auto"/>
        <w:bottom w:val="none" w:sz="0" w:space="0" w:color="auto"/>
        <w:right w:val="none" w:sz="0" w:space="0" w:color="auto"/>
      </w:divBdr>
    </w:div>
    <w:div w:id="56629582">
      <w:marLeft w:val="0"/>
      <w:marRight w:val="0"/>
      <w:marTop w:val="0"/>
      <w:marBottom w:val="0"/>
      <w:divBdr>
        <w:top w:val="none" w:sz="0" w:space="0" w:color="auto"/>
        <w:left w:val="none" w:sz="0" w:space="0" w:color="auto"/>
        <w:bottom w:val="none" w:sz="0" w:space="0" w:color="auto"/>
        <w:right w:val="none" w:sz="0" w:space="0" w:color="auto"/>
      </w:divBdr>
    </w:div>
    <w:div w:id="56629584">
      <w:marLeft w:val="0"/>
      <w:marRight w:val="0"/>
      <w:marTop w:val="0"/>
      <w:marBottom w:val="0"/>
      <w:divBdr>
        <w:top w:val="none" w:sz="0" w:space="0" w:color="auto"/>
        <w:left w:val="none" w:sz="0" w:space="0" w:color="auto"/>
        <w:bottom w:val="none" w:sz="0" w:space="0" w:color="auto"/>
        <w:right w:val="none" w:sz="0" w:space="0" w:color="auto"/>
      </w:divBdr>
    </w:div>
    <w:div w:id="56629585">
      <w:marLeft w:val="0"/>
      <w:marRight w:val="0"/>
      <w:marTop w:val="0"/>
      <w:marBottom w:val="0"/>
      <w:divBdr>
        <w:top w:val="none" w:sz="0" w:space="0" w:color="auto"/>
        <w:left w:val="none" w:sz="0" w:space="0" w:color="auto"/>
        <w:bottom w:val="none" w:sz="0" w:space="0" w:color="auto"/>
        <w:right w:val="none" w:sz="0" w:space="0" w:color="auto"/>
      </w:divBdr>
    </w:div>
    <w:div w:id="56629587">
      <w:marLeft w:val="0"/>
      <w:marRight w:val="0"/>
      <w:marTop w:val="0"/>
      <w:marBottom w:val="0"/>
      <w:divBdr>
        <w:top w:val="none" w:sz="0" w:space="0" w:color="auto"/>
        <w:left w:val="none" w:sz="0" w:space="0" w:color="auto"/>
        <w:bottom w:val="none" w:sz="0" w:space="0" w:color="auto"/>
        <w:right w:val="none" w:sz="0" w:space="0" w:color="auto"/>
      </w:divBdr>
    </w:div>
    <w:div w:id="56629588">
      <w:marLeft w:val="0"/>
      <w:marRight w:val="0"/>
      <w:marTop w:val="0"/>
      <w:marBottom w:val="0"/>
      <w:divBdr>
        <w:top w:val="none" w:sz="0" w:space="0" w:color="auto"/>
        <w:left w:val="none" w:sz="0" w:space="0" w:color="auto"/>
        <w:bottom w:val="none" w:sz="0" w:space="0" w:color="auto"/>
        <w:right w:val="none" w:sz="0" w:space="0" w:color="auto"/>
      </w:divBdr>
    </w:div>
    <w:div w:id="56629589">
      <w:marLeft w:val="0"/>
      <w:marRight w:val="0"/>
      <w:marTop w:val="0"/>
      <w:marBottom w:val="0"/>
      <w:divBdr>
        <w:top w:val="none" w:sz="0" w:space="0" w:color="auto"/>
        <w:left w:val="none" w:sz="0" w:space="0" w:color="auto"/>
        <w:bottom w:val="none" w:sz="0" w:space="0" w:color="auto"/>
        <w:right w:val="none" w:sz="0" w:space="0" w:color="auto"/>
      </w:divBdr>
    </w:div>
    <w:div w:id="56629590">
      <w:marLeft w:val="0"/>
      <w:marRight w:val="0"/>
      <w:marTop w:val="0"/>
      <w:marBottom w:val="0"/>
      <w:divBdr>
        <w:top w:val="none" w:sz="0" w:space="0" w:color="auto"/>
        <w:left w:val="none" w:sz="0" w:space="0" w:color="auto"/>
        <w:bottom w:val="none" w:sz="0" w:space="0" w:color="auto"/>
        <w:right w:val="none" w:sz="0" w:space="0" w:color="auto"/>
      </w:divBdr>
      <w:divsChild>
        <w:div w:id="56629594">
          <w:marLeft w:val="0"/>
          <w:marRight w:val="0"/>
          <w:marTop w:val="0"/>
          <w:marBottom w:val="0"/>
          <w:divBdr>
            <w:top w:val="none" w:sz="0" w:space="0" w:color="auto"/>
            <w:left w:val="none" w:sz="0" w:space="0" w:color="auto"/>
            <w:bottom w:val="none" w:sz="0" w:space="0" w:color="auto"/>
            <w:right w:val="none" w:sz="0" w:space="0" w:color="auto"/>
          </w:divBdr>
          <w:divsChild>
            <w:div w:id="56629583">
              <w:marLeft w:val="3630"/>
              <w:marRight w:val="3630"/>
              <w:marTop w:val="0"/>
              <w:marBottom w:val="0"/>
              <w:divBdr>
                <w:top w:val="none" w:sz="0" w:space="0" w:color="auto"/>
                <w:left w:val="none" w:sz="0" w:space="0" w:color="auto"/>
                <w:bottom w:val="none" w:sz="0" w:space="0" w:color="auto"/>
                <w:right w:val="none" w:sz="0" w:space="0" w:color="auto"/>
              </w:divBdr>
              <w:divsChild>
                <w:div w:id="56629593">
                  <w:marLeft w:val="0"/>
                  <w:marRight w:val="0"/>
                  <w:marTop w:val="0"/>
                  <w:marBottom w:val="0"/>
                  <w:divBdr>
                    <w:top w:val="none" w:sz="0" w:space="0" w:color="auto"/>
                    <w:left w:val="none" w:sz="0" w:space="0" w:color="auto"/>
                    <w:bottom w:val="none" w:sz="0" w:space="0" w:color="auto"/>
                    <w:right w:val="none" w:sz="0" w:space="0" w:color="auto"/>
                  </w:divBdr>
                  <w:divsChild>
                    <w:div w:id="56629586">
                      <w:marLeft w:val="0"/>
                      <w:marRight w:val="0"/>
                      <w:marTop w:val="0"/>
                      <w:marBottom w:val="0"/>
                      <w:divBdr>
                        <w:top w:val="none" w:sz="0" w:space="0" w:color="auto"/>
                        <w:left w:val="none" w:sz="0" w:space="0" w:color="auto"/>
                        <w:bottom w:val="none" w:sz="0" w:space="0" w:color="auto"/>
                        <w:right w:val="none" w:sz="0" w:space="0" w:color="auto"/>
                      </w:divBdr>
                      <w:divsChild>
                        <w:div w:id="5662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29591">
      <w:marLeft w:val="0"/>
      <w:marRight w:val="0"/>
      <w:marTop w:val="0"/>
      <w:marBottom w:val="0"/>
      <w:divBdr>
        <w:top w:val="none" w:sz="0" w:space="0" w:color="auto"/>
        <w:left w:val="none" w:sz="0" w:space="0" w:color="auto"/>
        <w:bottom w:val="none" w:sz="0" w:space="0" w:color="auto"/>
        <w:right w:val="none" w:sz="0" w:space="0" w:color="auto"/>
      </w:divBdr>
    </w:div>
    <w:div w:id="566295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OeAD</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Friedrich, Martina</dc:creator>
  <cp:lastModifiedBy>Quest User</cp:lastModifiedBy>
  <cp:revision>2</cp:revision>
  <cp:lastPrinted>2012-03-15T15:31:00Z</cp:lastPrinted>
  <dcterms:created xsi:type="dcterms:W3CDTF">2013-02-01T11:13:00Z</dcterms:created>
  <dcterms:modified xsi:type="dcterms:W3CDTF">2013-02-01T11:13:00Z</dcterms:modified>
</cp:coreProperties>
</file>