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8C" w:rsidRPr="00E0418C" w:rsidRDefault="00E0418C" w:rsidP="00E0418C">
      <w:pPr>
        <w:ind w:left="1440" w:firstLine="720"/>
        <w:rPr>
          <w:b/>
          <w:bCs/>
        </w:rPr>
      </w:pPr>
      <w:bookmarkStart w:id="0" w:name="_GoBack"/>
      <w:bookmarkEnd w:id="0"/>
      <w:r w:rsidRPr="00E0418C">
        <w:rPr>
          <w:b/>
          <w:bCs/>
        </w:rPr>
        <w:t>ΟΙΚΟΝΟΜΙΚΗ ΠΡΟΣΦΟΡΑ</w:t>
      </w: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>Προς: ΑΣΠΑΙΤΕ</w:t>
      </w:r>
    </w:p>
    <w:p w:rsidR="00E0418C" w:rsidRPr="00E0418C" w:rsidRDefault="00E0418C" w:rsidP="00E0418C">
      <w:pPr>
        <w:rPr>
          <w:b/>
          <w:bCs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0418C" w:rsidRPr="00E0418C" w:rsidTr="00E0418C">
        <w:trPr>
          <w:trHeight w:val="1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t xml:space="preserve">Επωνυμία: </w:t>
            </w:r>
          </w:p>
        </w:tc>
      </w:tr>
      <w:tr w:rsidR="00E0418C" w:rsidRPr="00E0418C" w:rsidTr="00E0418C">
        <w:trPr>
          <w:trHeight w:val="1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rPr>
                <w:i/>
                <w:iCs/>
              </w:rPr>
              <w:t xml:space="preserve">Α.Φ.Μ. / Δ.Ο.Υ. : </w:t>
            </w:r>
          </w:p>
        </w:tc>
      </w:tr>
      <w:tr w:rsidR="00E0418C" w:rsidRPr="00E0418C" w:rsidTr="00E0418C">
        <w:trPr>
          <w:trHeight w:val="1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t xml:space="preserve">Διεύθυνση: </w:t>
            </w:r>
          </w:p>
        </w:tc>
      </w:tr>
      <w:tr w:rsidR="00E0418C" w:rsidRPr="00E0418C" w:rsidTr="00E0418C">
        <w:trPr>
          <w:trHeight w:val="1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t xml:space="preserve">Αριθμός τηλεφώνου: </w:t>
            </w:r>
          </w:p>
        </w:tc>
      </w:tr>
      <w:tr w:rsidR="00E0418C" w:rsidRPr="00E0418C" w:rsidTr="00E0418C">
        <w:trPr>
          <w:trHeight w:val="1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t>e-</w:t>
            </w:r>
            <w:proofErr w:type="spellStart"/>
            <w:r w:rsidRPr="00E0418C">
              <w:t>mail</w:t>
            </w:r>
            <w:proofErr w:type="spellEnd"/>
            <w:r w:rsidRPr="00E0418C">
              <w:t xml:space="preserve">: </w:t>
            </w:r>
          </w:p>
        </w:tc>
      </w:tr>
      <w:tr w:rsidR="00E0418C" w:rsidRPr="00E0418C" w:rsidTr="00E0418C">
        <w:trPr>
          <w:trHeight w:val="6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ind w:left="176"/>
            </w:pPr>
            <w:r w:rsidRPr="00E0418C">
              <w:t>Για τον Συνοπτικό Διαγωνισμό για την προμήθεια επίπλων, με κριτήριο κατακύρωσης την πλέον συμφέρουσα από οικονομική άποψη προσφορά μόνο βάσει τιμής για την κάλυψη αναγκών της Α.Σ.ΠΑΙ.Τ.Ε στο Μαρούσι.</w:t>
            </w:r>
          </w:p>
        </w:tc>
      </w:tr>
    </w:tbl>
    <w:p w:rsidR="00E0418C" w:rsidRPr="00E0418C" w:rsidRDefault="00E0418C" w:rsidP="00E0418C">
      <w:r w:rsidRPr="00E0418C">
        <w:t>Η ανάλυση της οικονομικής προσφοράς υποβάλλεται σύμφωνα με τον πίνακα που ακολουθεί:</w:t>
      </w:r>
    </w:p>
    <w:p w:rsidR="00E0418C" w:rsidRPr="00E0418C" w:rsidRDefault="00E0418C" w:rsidP="00E0418C">
      <w:r w:rsidRPr="00E0418C">
        <w:t>Σε περίπτωση λάθους αναγραφής της τιμής υπερισχύει το ολογράφως έναντι του αριθμητικού</w:t>
      </w:r>
    </w:p>
    <w:p w:rsidR="00E0418C" w:rsidRPr="00E0418C" w:rsidRDefault="00E0418C" w:rsidP="00E0418C">
      <w:pPr>
        <w:rPr>
          <w:b/>
          <w:bCs/>
          <w:iCs/>
        </w:rPr>
      </w:pPr>
    </w:p>
    <w:tbl>
      <w:tblPr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66"/>
        <w:gridCol w:w="1418"/>
        <w:gridCol w:w="1276"/>
        <w:gridCol w:w="1419"/>
        <w:gridCol w:w="1419"/>
        <w:gridCol w:w="1419"/>
      </w:tblGrid>
      <w:tr w:rsidR="00E0418C" w:rsidRPr="00E0418C" w:rsidTr="00E0418C">
        <w:trPr>
          <w:trHeight w:val="546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  <w:r w:rsidRPr="00E0418C">
              <w:rPr>
                <w:b/>
                <w:bCs/>
                <w:lang w:val="en-GB"/>
              </w:rPr>
              <w:t>Α/Α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  <w:r w:rsidRPr="00E0418C">
              <w:rPr>
                <w:b/>
                <w:bCs/>
                <w:lang w:val="en-GB"/>
              </w:rPr>
              <w:t>ΠΕΡΙΓΡΑΦΗ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  <w:r w:rsidRPr="00E0418C">
              <w:rPr>
                <w:b/>
                <w:bCs/>
                <w:lang w:val="en-GB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GB"/>
              </w:rPr>
              <w:t>TIMH ANA TMX</w:t>
            </w:r>
            <w:r w:rsidRPr="00E0418C">
              <w:rPr>
                <w:b/>
                <w:bCs/>
                <w:lang w:val="en-US"/>
              </w:rPr>
              <w:t xml:space="preserve">  </w:t>
            </w:r>
            <w:r w:rsidRPr="00E0418C">
              <w:rPr>
                <w:b/>
                <w:bCs/>
              </w:rPr>
              <w:t>ΧΩΡΙΣ</w:t>
            </w:r>
            <w:r w:rsidRPr="00E0418C">
              <w:rPr>
                <w:b/>
                <w:bCs/>
                <w:lang w:val="en-US"/>
              </w:rPr>
              <w:t xml:space="preserve"> </w:t>
            </w:r>
            <w:r w:rsidRPr="00E0418C">
              <w:rPr>
                <w:b/>
                <w:bCs/>
              </w:rPr>
              <w:t>ΦΠΑ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bCs/>
              </w:rPr>
            </w:pPr>
            <w:r w:rsidRPr="00E0418C">
              <w:rPr>
                <w:b/>
                <w:bCs/>
              </w:rPr>
              <w:t>ΚΟΣΤΟΣ ΧΩΡΙΣ ΦΠΑ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bCs/>
              </w:rPr>
            </w:pPr>
            <w:r w:rsidRPr="00E0418C">
              <w:rPr>
                <w:b/>
                <w:bCs/>
              </w:rPr>
              <w:t>ΦΠΑ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bCs/>
              </w:rPr>
            </w:pPr>
            <w:r w:rsidRPr="00E0418C">
              <w:rPr>
                <w:b/>
                <w:bCs/>
              </w:rPr>
              <w:t>ΚΟΣΤΟΣ ΜΕ ΦΠΑ</w:t>
            </w:r>
          </w:p>
        </w:tc>
      </w:tr>
      <w:tr w:rsidR="00E0418C" w:rsidRPr="00E0418C" w:rsidTr="00E0418C">
        <w:trPr>
          <w:trHeight w:val="392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  <w:r w:rsidRPr="00E0418C">
              <w:rPr>
                <w:b/>
                <w:bCs/>
                <w:lang w:val="en-GB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41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  <w:r w:rsidRPr="00E0418C">
              <w:rPr>
                <w:b/>
                <w:bCs/>
                <w:lang w:val="en-GB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US"/>
              </w:rPr>
            </w:pPr>
            <w:r w:rsidRPr="00E0418C">
              <w:rPr>
                <w:b/>
                <w:lang w:val="en-US"/>
              </w:rPr>
              <w:t>ΒΙΒΛΙΟΘΗΚΕΣ ΤΥΠΟΣ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lang w:val="en-GB"/>
              </w:rPr>
              <w:t>ΒΙΒΛΙΟΘΗΚΕΣ ΤΥΠΟΣ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8C" w:rsidRPr="00E0418C" w:rsidRDefault="00E0418C" w:rsidP="00E0418C">
            <w:pPr>
              <w:rPr>
                <w:b/>
              </w:rPr>
            </w:pPr>
            <w:r w:rsidRPr="00E0418C">
              <w:rPr>
                <w:b/>
              </w:rPr>
              <w:t>ΒΙΒΛΙΟΘΗΚΕΣ ΤΥΠΟΣ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8C" w:rsidRPr="00E0418C" w:rsidRDefault="00E0418C" w:rsidP="00E0418C">
            <w:pPr>
              <w:rPr>
                <w:b/>
              </w:rPr>
            </w:pPr>
            <w:r w:rsidRPr="00E0418C">
              <w:rPr>
                <w:b/>
              </w:rPr>
              <w:t>ΒΙΒΛΙΟΘΗΚΕΣ ΤΥΠΟΣ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8C" w:rsidRPr="00E0418C" w:rsidRDefault="00E0418C" w:rsidP="00E0418C">
            <w:pPr>
              <w:rPr>
                <w:b/>
              </w:rPr>
            </w:pPr>
            <w:r w:rsidRPr="00E0418C">
              <w:rPr>
                <w:b/>
              </w:rPr>
              <w:t>ΒΙΒΛΙΟΘΗΚΕΣ ΤΥΠΟΣ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8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ΒΙΒΛΙΟΘΗΚΕΣ ΤΥΠΟΣ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US"/>
              </w:rPr>
            </w:pPr>
            <w:r w:rsidRPr="00E0418C">
              <w:rPr>
                <w:b/>
                <w:lang w:val="en-US"/>
              </w:rPr>
              <w:t>ΕΡΜΑΡΙΑ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lastRenderedPageBreak/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US"/>
              </w:rPr>
            </w:pPr>
            <w:r w:rsidRPr="00E0418C">
              <w:rPr>
                <w:b/>
                <w:lang w:val="en-US"/>
              </w:rPr>
              <w:t>ΓΡΑΦΕΙΑ ΤΥΠΟΣ 120Χ80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ΓΡΑΦΕΙΑ ΤΥΠΟΣ 140Χ80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ΓΡΑΦΕΙΑ ΤΥΠΟΣ 160Χ80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ΓΡΑΦΕΙΑ ΤΥΠΟΣ 180Χ90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18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ΠΡΟΕΚΤΑΣΕΙΣ ΓΡΑΦΕΙΩΝ ΤΥΠΟΣ 80Χ60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19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ΠΡΟΕΚΤΑΣΕΙΣ ΓΡΑΦΕΙΩΝ ΤΥΠΟΣ 80Χ80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ΣΥΡΤΑΡΙΕΡΕΣ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21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ΥΠΟΠΟΔΙΑ ΓΡΑΦΕΙΟΥ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22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ΚΑΡΕΚΛΕΣ ΓΡΑΦΕΙΟΥ ΤΡΟΧΗΛΑΤΕΣ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39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  <w:lang w:val="en-US"/>
              </w:rPr>
              <w:t>23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ΚΑΡΕΚΛΕΣ ΕΠΙΣΚΕΠΤΗ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lang w:val="en-GB"/>
              </w:rPr>
            </w:pPr>
            <w:r w:rsidRPr="00E0418C">
              <w:rPr>
                <w:b/>
                <w:lang w:val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GB"/>
              </w:rPr>
            </w:pPr>
          </w:p>
        </w:tc>
      </w:tr>
      <w:tr w:rsidR="00E0418C" w:rsidRPr="00E0418C" w:rsidTr="00E0418C">
        <w:trPr>
          <w:trHeight w:val="255"/>
          <w:jc w:val="center"/>
        </w:trPr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  <w:r w:rsidRPr="00E0418C">
              <w:rPr>
                <w:b/>
                <w:bCs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8C" w:rsidRPr="00E0418C" w:rsidRDefault="00E0418C" w:rsidP="00E0418C">
            <w:pPr>
              <w:rPr>
                <w:b/>
                <w:bCs/>
                <w:lang w:val="en-US"/>
              </w:rPr>
            </w:pPr>
          </w:p>
        </w:tc>
      </w:tr>
    </w:tbl>
    <w:p w:rsidR="00E0418C" w:rsidRPr="00E0418C" w:rsidRDefault="00E0418C" w:rsidP="00E0418C">
      <w:pPr>
        <w:rPr>
          <w:b/>
          <w:bCs/>
          <w:lang w:val="en-US"/>
        </w:rPr>
      </w:pP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 xml:space="preserve">Το τελικό σύνολο προσφοράς μη συμπεριλαμβανομένου του Φ.Π.Α. είναι (ολογράφως και αριθμητικώς): </w:t>
      </w: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 xml:space="preserve">Το Φ.Π.Α. είναι (ολογράφως και αριθμητικώς): </w:t>
      </w: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 xml:space="preserve">Το τελικό σύνολο της προσφοράς συμπεριλαμβανομένου του Φ.Π.Α. είναι (ολογράφως και αριθμητικώς): </w:t>
      </w:r>
    </w:p>
    <w:p w:rsidR="00E0418C" w:rsidRPr="00E0418C" w:rsidRDefault="00E0418C" w:rsidP="00E0418C">
      <w:pPr>
        <w:rPr>
          <w:b/>
          <w:bCs/>
        </w:rPr>
      </w:pP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 xml:space="preserve">- 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 </w:t>
      </w: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>- Αύξηση τιμών των ειδών από τυχόν λάθη και παραλείψεις από την πλευρά του αναδόχου δεν γίνονται αποδεκτές.</w:t>
      </w:r>
    </w:p>
    <w:p w:rsidR="00E0418C" w:rsidRPr="00E0418C" w:rsidRDefault="00E0418C" w:rsidP="00E0418C">
      <w:pPr>
        <w:rPr>
          <w:b/>
          <w:bCs/>
        </w:rPr>
      </w:pPr>
    </w:p>
    <w:p w:rsidR="00E0418C" w:rsidRPr="00E0418C" w:rsidRDefault="00E0418C" w:rsidP="00E0418C">
      <w:r w:rsidRPr="00E0418C">
        <w:t xml:space="preserve">Στις τιμές συμπεριλαμβάνονται παντός είδους κρατήσεις που βαρύνουν τον ανάδοχο, πλην ΦΠΑ. </w:t>
      </w:r>
    </w:p>
    <w:p w:rsidR="00E0418C" w:rsidRPr="00E0418C" w:rsidRDefault="00E0418C" w:rsidP="00E0418C">
      <w:pPr>
        <w:rPr>
          <w:b/>
          <w:bCs/>
        </w:rPr>
      </w:pPr>
      <w:r w:rsidRPr="00E0418C">
        <w:t>Η σύγκριση των προσφορών θα γίνεται στη συνολική τιμή των προσφερόμενων ειδών χωρίς ΦΠΑ</w:t>
      </w:r>
    </w:p>
    <w:p w:rsidR="00E0418C" w:rsidRPr="00E0418C" w:rsidRDefault="00E0418C" w:rsidP="00E0418C">
      <w:pPr>
        <w:rPr>
          <w:b/>
          <w:bCs/>
        </w:rPr>
      </w:pPr>
    </w:p>
    <w:p w:rsidR="00E0418C" w:rsidRPr="00E0418C" w:rsidRDefault="00E0418C" w:rsidP="00E0418C">
      <w:pPr>
        <w:rPr>
          <w:b/>
          <w:bCs/>
        </w:rPr>
      </w:pPr>
      <w:r w:rsidRPr="00E0418C">
        <w:rPr>
          <w:b/>
          <w:bCs/>
        </w:rPr>
        <w:t>Ο ΠΡΟΣΦΕΡΩΝ/ Ημερομηνία</w:t>
      </w:r>
    </w:p>
    <w:p w:rsidR="00E0418C" w:rsidRPr="00E0418C" w:rsidRDefault="00E0418C" w:rsidP="00E0418C"/>
    <w:p w:rsidR="00E0418C" w:rsidRPr="00E0418C" w:rsidRDefault="00E0418C" w:rsidP="00E0418C"/>
    <w:p w:rsidR="007A6350" w:rsidRDefault="007A6350"/>
    <w:sectPr w:rsidR="007A6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8C"/>
    <w:rsid w:val="007A6350"/>
    <w:rsid w:val="00E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6A2"/>
  <w15:chartTrackingRefBased/>
  <w15:docId w15:val="{278453BC-BAFC-47E2-9CA9-85DEC30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2020-12-22T10:54:00Z</dcterms:created>
  <dcterms:modified xsi:type="dcterms:W3CDTF">2020-12-22T10:55:00Z</dcterms:modified>
</cp:coreProperties>
</file>